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7E32D">
      <w:pPr>
        <w:widowControl/>
        <w:shd w:val="clear" w:color="auto" w:fill="FFFFFF"/>
        <w:spacing w:after="0" w:line="560" w:lineRule="exact"/>
        <w:ind w:firstLine="0" w:firstLineChars="0"/>
        <w:jc w:val="center"/>
        <w:rPr>
          <w:rFonts w:hint="eastAsia" w:ascii="仿宋" w:hAnsi="仿宋" w:eastAsia="仿宋" w:cs="仿宋"/>
          <w:b/>
          <w:bCs/>
          <w:kern w:val="0"/>
          <w:sz w:val="44"/>
          <w:szCs w:val="44"/>
          <w:lang w:val="zh-TW" w:eastAsia="zh-TW"/>
        </w:rPr>
      </w:pPr>
      <w:r>
        <w:rPr>
          <w:rFonts w:hint="eastAsia" w:ascii="仿宋" w:hAnsi="仿宋" w:eastAsia="仿宋" w:cs="仿宋"/>
          <w:b/>
          <w:bCs/>
          <w:kern w:val="0"/>
          <w:sz w:val="44"/>
          <w:szCs w:val="44"/>
          <w:lang w:val="zh-TW" w:eastAsia="zh-TW"/>
        </w:rPr>
        <w:t>海南联合资产管理有限公司</w:t>
      </w:r>
    </w:p>
    <w:p w14:paraId="1DD680A5">
      <w:pPr>
        <w:widowControl/>
        <w:shd w:val="clear" w:color="auto" w:fill="FFFFFF"/>
        <w:spacing w:after="0" w:line="560" w:lineRule="exact"/>
        <w:ind w:firstLine="0" w:firstLineChars="0"/>
        <w:jc w:val="center"/>
        <w:rPr>
          <w:rFonts w:hint="eastAsia" w:ascii="仿宋" w:hAnsi="仿宋" w:eastAsia="仿宋" w:cs="仿宋"/>
          <w:b w:val="0"/>
          <w:bCs w:val="0"/>
          <w:kern w:val="0"/>
          <w:sz w:val="44"/>
          <w:szCs w:val="44"/>
          <w:lang w:val="zh-TW" w:eastAsia="zh-TW"/>
        </w:rPr>
      </w:pPr>
      <w:r>
        <w:rPr>
          <w:rFonts w:hint="eastAsia" w:ascii="仿宋" w:hAnsi="仿宋" w:eastAsia="仿宋" w:cs="仿宋"/>
          <w:b/>
          <w:bCs/>
          <w:kern w:val="0"/>
          <w:sz w:val="44"/>
          <w:szCs w:val="44"/>
          <w:lang w:val="zh-TW" w:eastAsia="zh-TW"/>
        </w:rPr>
        <w:t>聘请</w:t>
      </w:r>
      <w:r>
        <w:rPr>
          <w:rFonts w:hint="eastAsia" w:ascii="仿宋" w:hAnsi="仿宋" w:eastAsia="仿宋" w:cs="仿宋"/>
          <w:b/>
          <w:bCs/>
          <w:kern w:val="0"/>
          <w:sz w:val="44"/>
          <w:szCs w:val="44"/>
          <w:lang w:val="en-US" w:eastAsia="zh-CN"/>
        </w:rPr>
        <w:t>资产评估机构询价文件</w:t>
      </w:r>
    </w:p>
    <w:p w14:paraId="7BA978C1">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0" w:firstLineChars="0"/>
        <w:jc w:val="both"/>
        <w:textAlignment w:val="auto"/>
        <w:rPr>
          <w:rFonts w:hint="eastAsia" w:ascii="仿宋" w:hAnsi="仿宋" w:eastAsia="仿宋" w:cs="仿宋"/>
          <w:kern w:val="0"/>
          <w:sz w:val="32"/>
          <w:szCs w:val="32"/>
          <w:lang w:val="zh-TW" w:eastAsia="zh-TW"/>
        </w:rPr>
      </w:pPr>
    </w:p>
    <w:p w14:paraId="44FD0AD0">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仿宋" w:hAnsi="仿宋" w:eastAsia="仿宋" w:cs="仿宋"/>
          <w:spacing w:val="8"/>
          <w:kern w:val="0"/>
          <w:sz w:val="32"/>
          <w:szCs w:val="32"/>
        </w:rPr>
      </w:pPr>
      <w:r>
        <w:rPr>
          <w:rFonts w:hint="eastAsia" w:ascii="仿宋" w:hAnsi="仿宋" w:eastAsia="仿宋" w:cs="仿宋"/>
          <w:spacing w:val="8"/>
          <w:kern w:val="0"/>
          <w:sz w:val="32"/>
          <w:szCs w:val="32"/>
        </w:rPr>
        <w:t>一、项目基本情况</w:t>
      </w:r>
    </w:p>
    <w:p w14:paraId="12F617FD">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0"/>
          <w:sz w:val="32"/>
          <w:szCs w:val="32"/>
          <w:lang w:val="zh-TW" w:eastAsia="zh-CN"/>
        </w:rPr>
      </w:pPr>
      <w:r>
        <w:rPr>
          <w:rFonts w:hint="eastAsia" w:ascii="仿宋" w:hAnsi="仿宋" w:eastAsia="仿宋" w:cs="仿宋"/>
          <w:kern w:val="0"/>
          <w:sz w:val="32"/>
          <w:szCs w:val="32"/>
          <w:highlight w:val="none"/>
          <w:lang w:val="en-US" w:eastAsia="zh-CN"/>
        </w:rPr>
        <w:t>详见公告内容。</w:t>
      </w:r>
    </w:p>
    <w:p w14:paraId="4594D0C5">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仿宋" w:hAnsi="仿宋" w:eastAsia="仿宋" w:cs="仿宋"/>
          <w:spacing w:val="8"/>
          <w:kern w:val="0"/>
          <w:sz w:val="32"/>
          <w:szCs w:val="32"/>
          <w:lang w:val="zh-TW" w:eastAsia="zh-TW"/>
        </w:rPr>
      </w:pPr>
      <w:r>
        <w:rPr>
          <w:rFonts w:hint="eastAsia" w:ascii="仿宋" w:hAnsi="仿宋" w:eastAsia="仿宋" w:cs="仿宋"/>
          <w:spacing w:val="8"/>
          <w:kern w:val="0"/>
          <w:sz w:val="32"/>
          <w:szCs w:val="32"/>
          <w:lang w:val="en-US" w:eastAsia="zh-CN"/>
        </w:rPr>
        <w:t>二、项目采购控制价</w:t>
      </w:r>
    </w:p>
    <w:p w14:paraId="7FB6FE86">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0"/>
          <w:sz w:val="32"/>
          <w:szCs w:val="32"/>
          <w:highlight w:val="none"/>
          <w:lang w:val="en-US" w:eastAsia="zh-TW"/>
        </w:rPr>
      </w:pPr>
      <w:r>
        <w:rPr>
          <w:rFonts w:hint="eastAsia" w:ascii="仿宋" w:hAnsi="仿宋" w:eastAsia="仿宋" w:cs="仿宋"/>
          <w:kern w:val="0"/>
          <w:sz w:val="32"/>
          <w:szCs w:val="32"/>
          <w:highlight w:val="none"/>
          <w:lang w:val="en-US" w:eastAsia="zh-CN"/>
        </w:rPr>
        <w:t>详见公告内容。</w:t>
      </w:r>
    </w:p>
    <w:p w14:paraId="16BE0631">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仿宋" w:hAnsi="仿宋" w:eastAsia="仿宋" w:cs="仿宋"/>
          <w:spacing w:val="8"/>
          <w:kern w:val="0"/>
          <w:sz w:val="32"/>
          <w:szCs w:val="32"/>
          <w:lang w:val="zh-TW" w:eastAsia="zh-TW"/>
        </w:rPr>
      </w:pPr>
      <w:r>
        <w:rPr>
          <w:rFonts w:hint="eastAsia" w:ascii="仿宋" w:hAnsi="仿宋" w:eastAsia="仿宋" w:cs="仿宋"/>
          <w:spacing w:val="8"/>
          <w:kern w:val="0"/>
          <w:sz w:val="32"/>
          <w:szCs w:val="32"/>
          <w:lang w:val="en-US" w:eastAsia="zh-CN"/>
        </w:rPr>
        <w:t>三</w:t>
      </w:r>
      <w:r>
        <w:rPr>
          <w:rFonts w:hint="eastAsia" w:ascii="仿宋" w:hAnsi="仿宋" w:eastAsia="仿宋" w:cs="仿宋"/>
          <w:spacing w:val="8"/>
          <w:kern w:val="0"/>
          <w:sz w:val="32"/>
          <w:szCs w:val="32"/>
          <w:lang w:val="zh-TW" w:eastAsia="zh-TW"/>
        </w:rPr>
        <w:t>、</w:t>
      </w:r>
      <w:r>
        <w:rPr>
          <w:rFonts w:hint="eastAsia" w:ascii="仿宋" w:hAnsi="仿宋" w:eastAsia="仿宋" w:cs="仿宋"/>
          <w:spacing w:val="8"/>
          <w:kern w:val="0"/>
          <w:sz w:val="32"/>
          <w:szCs w:val="32"/>
          <w:lang w:val="en-US" w:eastAsia="zh-CN"/>
        </w:rPr>
        <w:t>项目选聘方式</w:t>
      </w:r>
    </w:p>
    <w:p w14:paraId="7B76EF1E">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kern w:val="0"/>
          <w:sz w:val="32"/>
          <w:szCs w:val="32"/>
          <w:highlight w:val="none"/>
          <w:lang w:val="en-US" w:eastAsia="zh-CN"/>
        </w:rPr>
        <w:t>详见公告内容。</w:t>
      </w:r>
    </w:p>
    <w:p w14:paraId="487C2C13">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仿宋" w:hAnsi="仿宋" w:eastAsia="仿宋" w:cs="仿宋"/>
          <w:spacing w:val="8"/>
          <w:kern w:val="0"/>
          <w:sz w:val="32"/>
          <w:szCs w:val="32"/>
          <w:lang w:val="en-US" w:eastAsia="zh-CN"/>
        </w:rPr>
      </w:pPr>
      <w:r>
        <w:rPr>
          <w:rFonts w:hint="eastAsia" w:ascii="仿宋" w:hAnsi="仿宋" w:eastAsia="仿宋" w:cs="仿宋"/>
          <w:spacing w:val="8"/>
          <w:kern w:val="0"/>
          <w:sz w:val="32"/>
          <w:szCs w:val="32"/>
          <w:lang w:val="en-US" w:eastAsia="zh-CN"/>
        </w:rPr>
        <w:t>四、响应供应商</w:t>
      </w:r>
      <w:r>
        <w:rPr>
          <w:rFonts w:hint="eastAsia" w:ascii="仿宋" w:hAnsi="仿宋" w:eastAsia="仿宋" w:cs="仿宋"/>
          <w:spacing w:val="8"/>
          <w:kern w:val="0"/>
          <w:sz w:val="32"/>
          <w:szCs w:val="32"/>
          <w:lang w:val="zh-TW" w:eastAsia="zh-TW"/>
        </w:rPr>
        <w:t>要求</w:t>
      </w:r>
    </w:p>
    <w:p w14:paraId="1A59C4E9">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sz w:val="32"/>
          <w:szCs w:val="32"/>
          <w:lang w:val="zh-TW" w:eastAsia="zh-TW"/>
        </w:rPr>
      </w:pPr>
      <w:r>
        <w:rPr>
          <w:rFonts w:hint="eastAsia" w:ascii="仿宋" w:hAnsi="仿宋" w:eastAsia="仿宋" w:cs="仿宋"/>
          <w:kern w:val="0"/>
          <w:sz w:val="32"/>
          <w:szCs w:val="32"/>
          <w:highlight w:val="none"/>
          <w:lang w:val="en-US" w:eastAsia="zh-CN"/>
        </w:rPr>
        <w:t>详见公告内容。</w:t>
      </w:r>
    </w:p>
    <w:p w14:paraId="7DA5C46C">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仿宋" w:hAnsi="仿宋" w:eastAsia="仿宋" w:cs="仿宋"/>
          <w:spacing w:val="8"/>
          <w:kern w:val="0"/>
          <w:sz w:val="32"/>
          <w:szCs w:val="32"/>
          <w:lang w:val="en-US" w:eastAsia="zh-CN"/>
        </w:rPr>
      </w:pPr>
      <w:r>
        <w:rPr>
          <w:rFonts w:hint="eastAsia" w:ascii="仿宋" w:hAnsi="仿宋" w:eastAsia="仿宋" w:cs="仿宋"/>
          <w:spacing w:val="8"/>
          <w:kern w:val="0"/>
          <w:sz w:val="32"/>
          <w:szCs w:val="32"/>
          <w:lang w:val="en-US" w:eastAsia="zh-CN"/>
        </w:rPr>
        <w:t>五、其他提示和</w:t>
      </w:r>
      <w:r>
        <w:rPr>
          <w:rFonts w:hint="eastAsia" w:ascii="仿宋" w:hAnsi="仿宋" w:eastAsia="仿宋" w:cs="仿宋"/>
          <w:spacing w:val="8"/>
          <w:kern w:val="0"/>
          <w:sz w:val="32"/>
          <w:szCs w:val="32"/>
          <w:lang w:val="zh-TW" w:eastAsia="zh-TW"/>
        </w:rPr>
        <w:t>要求</w:t>
      </w:r>
    </w:p>
    <w:p w14:paraId="0F31A4EA">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详见公告内容。</w:t>
      </w:r>
    </w:p>
    <w:p w14:paraId="4C586203">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附件：</w:t>
      </w:r>
    </w:p>
    <w:p w14:paraId="72DE664E">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1.资格审查条件</w:t>
      </w:r>
    </w:p>
    <w:p w14:paraId="5C6B5FF5">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2.响应材料一览表</w:t>
      </w:r>
    </w:p>
    <w:p w14:paraId="395B4897">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3.业绩情况表</w:t>
      </w:r>
    </w:p>
    <w:p w14:paraId="024F766B">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4.响应文件格式</w:t>
      </w:r>
    </w:p>
    <w:p w14:paraId="4079A52F">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5.资产评估机构基本情况表</w:t>
      </w:r>
    </w:p>
    <w:p w14:paraId="72CB5482">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6.诚信声明</w:t>
      </w:r>
    </w:p>
    <w:p w14:paraId="68B897B2">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7.服务团队成员名单</w:t>
      </w:r>
    </w:p>
    <w:p w14:paraId="05B15F9D">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8.承诺函</w:t>
      </w:r>
    </w:p>
    <w:p w14:paraId="5B30042C">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left="0" w:leftChars="0" w:firstLine="0" w:firstLineChars="0"/>
        <w:jc w:val="both"/>
        <w:textAlignment w:val="auto"/>
        <w:rPr>
          <w:rStyle w:val="11"/>
          <w:rFonts w:hint="eastAsia" w:ascii="仿宋" w:hAnsi="仿宋" w:eastAsia="仿宋" w:cs="仿宋"/>
          <w:kern w:val="0"/>
          <w:sz w:val="32"/>
          <w:szCs w:val="32"/>
        </w:rPr>
      </w:pPr>
    </w:p>
    <w:p w14:paraId="654D3AFF">
      <w:pPr>
        <w:rPr>
          <w:rStyle w:val="11"/>
          <w:rFonts w:hint="eastAsia" w:ascii="仿宋" w:hAnsi="仿宋" w:eastAsia="仿宋" w:cs="仿宋"/>
          <w:b/>
          <w:bCs/>
          <w:sz w:val="32"/>
          <w:szCs w:val="32"/>
          <w:lang w:val="zh-TW" w:eastAsia="zh-TW"/>
        </w:rPr>
        <w:sectPr>
          <w:footerReference r:id="rId5" w:type="default"/>
          <w:pgSz w:w="11906" w:h="16838"/>
          <w:pgMar w:top="1440" w:right="1800" w:bottom="1440" w:left="1800" w:header="851" w:footer="992" w:gutter="0"/>
          <w:cols w:space="425" w:num="1"/>
          <w:docGrid w:type="lines" w:linePitch="312" w:charSpace="0"/>
        </w:sectPr>
      </w:pPr>
    </w:p>
    <w:p w14:paraId="629A94B1">
      <w:pPr>
        <w:widowControl w:val="0"/>
        <w:adjustRightInd w:val="0"/>
        <w:snapToGrid w:val="0"/>
        <w:spacing w:after="0" w:line="520" w:lineRule="atLeast"/>
        <w:ind w:firstLine="0" w:firstLineChars="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附件</w:t>
      </w:r>
      <w:r>
        <w:rPr>
          <w:rFonts w:hint="eastAsia" w:ascii="仿宋" w:hAnsi="仿宋" w:eastAsia="仿宋" w:cs="仿宋"/>
          <w:sz w:val="32"/>
          <w:szCs w:val="32"/>
          <w:highlight w:val="none"/>
          <w:lang w:val="en-US" w:eastAsia="zh-CN"/>
        </w:rPr>
        <w:t>1：</w:t>
      </w:r>
    </w:p>
    <w:p w14:paraId="489B65E7">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仿宋" w:hAnsi="仿宋" w:eastAsia="仿宋" w:cs="仿宋"/>
          <w:sz w:val="44"/>
          <w:szCs w:val="44"/>
          <w:highlight w:val="none"/>
          <w:lang w:val="en-US" w:eastAsia="zh-CN"/>
        </w:rPr>
      </w:pPr>
      <w:r>
        <w:rPr>
          <w:rFonts w:hint="eastAsia" w:ascii="仿宋" w:hAnsi="仿宋" w:eastAsia="仿宋" w:cs="仿宋"/>
          <w:sz w:val="44"/>
          <w:szCs w:val="44"/>
          <w:highlight w:val="none"/>
          <w:lang w:val="en-US" w:eastAsia="zh-CN"/>
        </w:rPr>
        <w:t>资格审查条件</w:t>
      </w:r>
      <w:bookmarkStart w:id="0" w:name="_GoBack"/>
      <w:bookmarkEnd w:id="0"/>
    </w:p>
    <w:tbl>
      <w:tblPr>
        <w:tblStyle w:val="7"/>
        <w:tblpPr w:leftFromText="180" w:rightFromText="180" w:vertAnchor="text" w:horzAnchor="page" w:tblpX="1501" w:tblpY="935"/>
        <w:tblOverlap w:val="never"/>
        <w:tblW w:w="14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930"/>
        <w:gridCol w:w="12420"/>
      </w:tblGrid>
      <w:tr w14:paraId="3F7E2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DF0C23">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序号</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7BB3D2">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项目</w:t>
            </w:r>
          </w:p>
        </w:tc>
        <w:tc>
          <w:tcPr>
            <w:tcW w:w="12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A54C2B">
            <w:pPr>
              <w:keepNext w:val="0"/>
              <w:keepLines w:val="0"/>
              <w:pageBreakBefore w:val="0"/>
              <w:widowControl/>
              <w:suppressLineNumbers w:val="0"/>
              <w:kinsoku/>
              <w:wordWrap/>
              <w:overflowPunct/>
              <w:topLinePunct w:val="0"/>
              <w:autoSpaceDE/>
              <w:autoSpaceDN/>
              <w:bidi w:val="0"/>
              <w:adjustRightInd/>
              <w:snapToGrid/>
              <w:spacing w:after="0" w:line="400" w:lineRule="exact"/>
              <w:ind w:firstLine="0" w:firstLineChars="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资格审查条件</w:t>
            </w:r>
          </w:p>
        </w:tc>
      </w:tr>
      <w:tr w14:paraId="4A2ED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DAC1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b/>
                <w:bCs/>
                <w:i w:val="0"/>
                <w:iCs w:val="0"/>
                <w:color w:val="000000"/>
                <w:sz w:val="28"/>
                <w:szCs w:val="28"/>
                <w:highlight w:val="none"/>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A38B7">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b/>
                <w:bCs/>
                <w:i w:val="0"/>
                <w:iCs w:val="0"/>
                <w:color w:val="000000"/>
                <w:sz w:val="28"/>
                <w:szCs w:val="28"/>
                <w:highlight w:val="none"/>
                <w:u w:val="none"/>
              </w:rPr>
            </w:pPr>
          </w:p>
        </w:tc>
        <w:tc>
          <w:tcPr>
            <w:tcW w:w="12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7026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b/>
                <w:bCs/>
                <w:i w:val="0"/>
                <w:iCs w:val="0"/>
                <w:color w:val="000000"/>
                <w:sz w:val="28"/>
                <w:szCs w:val="28"/>
                <w:highlight w:val="none"/>
                <w:u w:val="none"/>
              </w:rPr>
            </w:pPr>
          </w:p>
        </w:tc>
      </w:tr>
      <w:tr w14:paraId="0927E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826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F03E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机构基本情况</w:t>
            </w:r>
          </w:p>
        </w:tc>
        <w:tc>
          <w:tcPr>
            <w:tcW w:w="12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479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1.依法设立且存续时间2年以上，</w:t>
            </w:r>
            <w:r>
              <w:rPr>
                <w:rFonts w:hint="eastAsia" w:ascii="仿宋" w:hAnsi="仿宋" w:eastAsia="仿宋" w:cs="仿宋"/>
                <w:color w:val="000000"/>
                <w:sz w:val="28"/>
                <w:szCs w:val="28"/>
                <w:highlight w:val="none"/>
                <w:u w:val="none"/>
                <w:lang w:eastAsia="zh-CN" w:bidi="ar"/>
              </w:rPr>
              <w:t>最近一期注册地资产评估协会（</w:t>
            </w:r>
            <w:r>
              <w:rPr>
                <w:rFonts w:hint="eastAsia" w:ascii="仿宋" w:hAnsi="仿宋" w:eastAsia="仿宋" w:cs="仿宋"/>
                <w:color w:val="000000"/>
                <w:sz w:val="28"/>
                <w:szCs w:val="28"/>
                <w:highlight w:val="none"/>
                <w:u w:val="none"/>
                <w:lang w:val="en-US" w:eastAsia="zh-CN" w:bidi="ar"/>
              </w:rPr>
              <w:t>机构</w:t>
            </w:r>
            <w:r>
              <w:rPr>
                <w:rFonts w:hint="eastAsia" w:ascii="仿宋" w:hAnsi="仿宋" w:eastAsia="仿宋" w:cs="仿宋"/>
                <w:color w:val="000000"/>
                <w:sz w:val="28"/>
                <w:szCs w:val="28"/>
                <w:highlight w:val="none"/>
                <w:u w:val="none"/>
                <w:lang w:eastAsia="zh-CN" w:bidi="ar"/>
              </w:rPr>
              <w:t>或资产评估师）年检合格</w:t>
            </w:r>
            <w:r>
              <w:rPr>
                <w:rFonts w:hint="eastAsia" w:ascii="仿宋" w:hAnsi="仿宋" w:eastAsia="仿宋" w:cs="仿宋"/>
                <w:i w:val="0"/>
                <w:iCs w:val="0"/>
                <w:color w:val="000000"/>
                <w:kern w:val="0"/>
                <w:sz w:val="28"/>
                <w:szCs w:val="28"/>
                <w:highlight w:val="none"/>
                <w:u w:val="none"/>
                <w:lang w:val="en-US" w:eastAsia="zh-CN" w:bidi="ar"/>
              </w:rPr>
              <w:t>，且具有固定的经营办公场所。</w:t>
            </w:r>
          </w:p>
          <w:p w14:paraId="258CD12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2.具有健全的利益冲突、质量控制、内部控制、反商业贿赂等内控制度。</w:t>
            </w:r>
          </w:p>
          <w:p w14:paraId="4E8DFA2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3.近3年内其法定代表人、单位负责人未有行贿犯罪行为。</w:t>
            </w:r>
          </w:p>
          <w:p w14:paraId="1C01BE8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4.近2年内资产评估机构或其拟提供服务的资产评估师未受到国家司法机关、行政机关、监管部门、行业自律组织警告及以上处罚、处分、惩戒。</w:t>
            </w:r>
          </w:p>
          <w:p w14:paraId="4DB24E1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5.资信良好，近2年内未受到刑事处罚或被责令停产停业、吊销许可证或者执照的，未被列入失信被执行人名单。</w:t>
            </w:r>
          </w:p>
          <w:p w14:paraId="113CB74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 w:hAnsi="仿宋" w:eastAsia="仿宋" w:cs="仿宋"/>
                <w:sz w:val="28"/>
                <w:szCs w:val="28"/>
              </w:rPr>
            </w:pPr>
            <w:r>
              <w:rPr>
                <w:rFonts w:hint="eastAsia" w:ascii="仿宋" w:hAnsi="仿宋" w:eastAsia="仿宋" w:cs="仿宋"/>
                <w:i w:val="0"/>
                <w:iCs w:val="0"/>
                <w:color w:val="000000"/>
                <w:kern w:val="0"/>
                <w:sz w:val="28"/>
                <w:szCs w:val="28"/>
                <w:highlight w:val="none"/>
                <w:u w:val="none"/>
                <w:lang w:val="en-US" w:eastAsia="zh-CN" w:bidi="ar"/>
              </w:rPr>
              <w:t>6.有5名以上专职注册资产评估师和（或）注册房地产估价师和（或）土地估价师，且注册资产评估师执业10年（含）以上的不少于1人。</w:t>
            </w:r>
          </w:p>
        </w:tc>
      </w:tr>
      <w:tr w14:paraId="429FD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C42A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6C5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团队人员要求</w:t>
            </w:r>
          </w:p>
        </w:tc>
        <w:tc>
          <w:tcPr>
            <w:tcW w:w="12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3AB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1.团队人数不少于2人，不多于5人。</w:t>
            </w:r>
          </w:p>
          <w:p w14:paraId="02C7A52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2.团队负责人1名，需具有注册资产评估师证书，且需执业10年（含）以上。</w:t>
            </w:r>
          </w:p>
          <w:p w14:paraId="63369CC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3.现场负责人不少于1名，均需具有注册资产评估师证书，且均需执业5年（含）以上。</w:t>
            </w:r>
          </w:p>
          <w:p w14:paraId="65FD977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4.在项目执行阶段，团队负责人投入的精力不低于10%，现场负责人投入的精力不低于30%。</w:t>
            </w:r>
          </w:p>
        </w:tc>
      </w:tr>
      <w:tr w14:paraId="10F72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D693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1FF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业绩证明</w:t>
            </w:r>
          </w:p>
        </w:tc>
        <w:tc>
          <w:tcPr>
            <w:tcW w:w="12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767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1.团队负责人与现场负责人均具备近三年作为项目主要负责人主持与本项目相关的工作经验，并具备企业并购重组、股权转让、企业融资或资产处置中至少一种类型的资产评估项目工作经验。</w:t>
            </w:r>
          </w:p>
          <w:p w14:paraId="11B41BA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 w:hAnsi="仿宋" w:eastAsia="仿宋" w:cs="仿宋"/>
                <w:sz w:val="28"/>
                <w:szCs w:val="28"/>
              </w:rPr>
            </w:pPr>
            <w:r>
              <w:rPr>
                <w:rFonts w:hint="eastAsia" w:ascii="仿宋" w:hAnsi="仿宋" w:eastAsia="仿宋" w:cs="仿宋"/>
                <w:i w:val="0"/>
                <w:iCs w:val="0"/>
                <w:color w:val="000000"/>
                <w:kern w:val="0"/>
                <w:sz w:val="28"/>
                <w:szCs w:val="28"/>
                <w:highlight w:val="none"/>
                <w:u w:val="none"/>
                <w:lang w:val="en-US" w:eastAsia="zh-CN" w:bidi="ar"/>
              </w:rPr>
              <w:t>2.全部团队成员均具有近三年参与债权价值分析、企业并购重组、股权转让、企业融资或资产处置中至少一种类型的资产评估工作经验。</w:t>
            </w:r>
          </w:p>
        </w:tc>
      </w:tr>
    </w:tbl>
    <w:p w14:paraId="6F93F193">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仿宋" w:hAnsi="仿宋" w:eastAsia="仿宋" w:cs="仿宋"/>
          <w:sz w:val="44"/>
          <w:szCs w:val="44"/>
          <w:highlight w:val="none"/>
          <w:lang w:val="en-US" w:eastAsia="zh-CN"/>
        </w:rPr>
      </w:pPr>
      <w:r>
        <w:rPr>
          <w:rFonts w:hint="eastAsia" w:ascii="仿宋" w:hAnsi="仿宋" w:eastAsia="仿宋" w:cs="仿宋"/>
          <w:b/>
          <w:bCs/>
          <w:i w:val="0"/>
          <w:iCs w:val="0"/>
          <w:color w:val="000000"/>
          <w:kern w:val="0"/>
          <w:sz w:val="28"/>
          <w:szCs w:val="28"/>
          <w:highlight w:val="none"/>
          <w:u w:val="none"/>
          <w:lang w:val="en-US" w:eastAsia="zh-CN" w:bidi="ar"/>
        </w:rPr>
        <w:t>备注：</w:t>
      </w:r>
      <w:r>
        <w:rPr>
          <w:rFonts w:hint="eastAsia" w:ascii="仿宋" w:hAnsi="仿宋" w:eastAsia="仿宋" w:cs="仿宋"/>
          <w:i w:val="0"/>
          <w:iCs w:val="0"/>
          <w:color w:val="000000"/>
          <w:kern w:val="0"/>
          <w:sz w:val="28"/>
          <w:szCs w:val="28"/>
          <w:highlight w:val="none"/>
          <w:u w:val="none"/>
          <w:lang w:val="en-US" w:eastAsia="zh-CN" w:bidi="ar"/>
        </w:rPr>
        <w:t>上述条件要求中，以分支机构名义申报的，需提供分支机构数据；以总部名义申报的，需提供总部数据。不得交叉。</w:t>
      </w:r>
    </w:p>
    <w:p w14:paraId="207CA681">
      <w:pPr>
        <w:rPr>
          <w:rFonts w:hint="eastAsia" w:ascii="仿宋" w:hAnsi="仿宋" w:eastAsia="仿宋" w:cs="仿宋"/>
          <w:lang w:eastAsia="zh-CN"/>
        </w:rPr>
      </w:pPr>
      <w:r>
        <w:rPr>
          <w:rFonts w:hint="eastAsia" w:ascii="仿宋" w:hAnsi="仿宋" w:eastAsia="仿宋" w:cs="仿宋"/>
          <w:lang w:eastAsia="zh-CN"/>
        </w:rPr>
        <w:br w:type="page"/>
      </w:r>
    </w:p>
    <w:p w14:paraId="76829A05">
      <w:pPr>
        <w:widowControl w:val="0"/>
        <w:adjustRightInd w:val="0"/>
        <w:snapToGrid w:val="0"/>
        <w:spacing w:after="0" w:line="520" w:lineRule="atLeast"/>
        <w:ind w:firstLine="0" w:firstLineChars="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附件</w:t>
      </w:r>
      <w:r>
        <w:rPr>
          <w:rFonts w:hint="eastAsia" w:ascii="仿宋" w:hAnsi="仿宋" w:eastAsia="仿宋" w:cs="仿宋"/>
          <w:sz w:val="32"/>
          <w:szCs w:val="32"/>
          <w:highlight w:val="none"/>
          <w:lang w:val="en-US" w:eastAsia="zh-CN"/>
        </w:rPr>
        <w:t>2：</w:t>
      </w:r>
    </w:p>
    <w:p w14:paraId="0B6B1E1F">
      <w:pPr>
        <w:widowControl w:val="0"/>
        <w:adjustRightInd w:val="0"/>
        <w:snapToGrid w:val="0"/>
        <w:spacing w:after="0" w:line="520" w:lineRule="atLeast"/>
        <w:ind w:firstLine="0" w:firstLineChars="0"/>
        <w:jc w:val="center"/>
        <w:rPr>
          <w:rFonts w:hint="eastAsia" w:ascii="仿宋" w:hAnsi="仿宋" w:eastAsia="仿宋" w:cs="仿宋"/>
          <w:sz w:val="44"/>
          <w:szCs w:val="44"/>
          <w:highlight w:val="none"/>
          <w:lang w:val="en-US" w:eastAsia="zh-CN"/>
        </w:rPr>
      </w:pPr>
      <w:r>
        <w:rPr>
          <w:rFonts w:hint="eastAsia" w:ascii="仿宋" w:hAnsi="仿宋" w:eastAsia="仿宋" w:cs="仿宋"/>
          <w:sz w:val="44"/>
          <w:szCs w:val="44"/>
          <w:highlight w:val="none"/>
          <w:lang w:val="en-US" w:eastAsia="zh-CN"/>
        </w:rPr>
        <w:t>响应材料一览表</w:t>
      </w:r>
    </w:p>
    <w:tbl>
      <w:tblPr>
        <w:tblStyle w:val="7"/>
        <w:tblW w:w="16385" w:type="dxa"/>
        <w:jc w:val="center"/>
        <w:tblLayout w:type="fixed"/>
        <w:tblCellMar>
          <w:top w:w="15" w:type="dxa"/>
          <w:left w:w="15" w:type="dxa"/>
          <w:bottom w:w="15" w:type="dxa"/>
          <w:right w:w="15" w:type="dxa"/>
        </w:tblCellMar>
      </w:tblPr>
      <w:tblGrid>
        <w:gridCol w:w="763"/>
        <w:gridCol w:w="795"/>
        <w:gridCol w:w="3662"/>
        <w:gridCol w:w="4513"/>
        <w:gridCol w:w="3480"/>
        <w:gridCol w:w="1586"/>
        <w:gridCol w:w="1586"/>
      </w:tblGrid>
      <w:tr w14:paraId="2A60ABB9">
        <w:tblPrEx>
          <w:tblCellMar>
            <w:top w:w="15" w:type="dxa"/>
            <w:left w:w="15" w:type="dxa"/>
            <w:bottom w:w="15" w:type="dxa"/>
            <w:right w:w="15" w:type="dxa"/>
          </w:tblCellMar>
        </w:tblPrEx>
        <w:trPr>
          <w:trHeight w:val="477" w:hRule="atLeast"/>
          <w:jc w:val="center"/>
        </w:trPr>
        <w:tc>
          <w:tcPr>
            <w:tcW w:w="763" w:type="dxa"/>
            <w:tcBorders>
              <w:top w:val="single" w:color="000000" w:sz="4" w:space="0"/>
              <w:left w:val="single" w:color="000000" w:sz="4" w:space="0"/>
              <w:bottom w:val="single" w:color="000000" w:sz="4" w:space="0"/>
              <w:right w:val="single" w:color="000000" w:sz="4" w:space="0"/>
              <w:tl2br w:val="nil"/>
            </w:tcBorders>
            <w:shd w:val="clear" w:color="auto" w:fill="FFFFFF"/>
            <w:noWrap w:val="0"/>
            <w:vAlign w:val="center"/>
          </w:tcPr>
          <w:p w14:paraId="1C13A93B">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 w:hAnsi="仿宋" w:eastAsia="仿宋" w:cs="仿宋"/>
                <w:b/>
                <w:bCs/>
                <w:color w:val="000000"/>
                <w:sz w:val="20"/>
                <w:szCs w:val="20"/>
                <w:highlight w:val="none"/>
              </w:rPr>
            </w:pPr>
            <w:r>
              <w:rPr>
                <w:rFonts w:hint="eastAsia" w:ascii="仿宋" w:hAnsi="仿宋" w:eastAsia="仿宋" w:cs="仿宋"/>
                <w:b/>
                <w:bCs/>
                <w:color w:val="000000"/>
                <w:kern w:val="0"/>
                <w:sz w:val="20"/>
                <w:szCs w:val="20"/>
                <w:highlight w:val="none"/>
              </w:rPr>
              <w:t>序号</w:t>
            </w:r>
          </w:p>
        </w:tc>
        <w:tc>
          <w:tcPr>
            <w:tcW w:w="445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F60B12">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 w:hAnsi="仿宋" w:eastAsia="仿宋" w:cs="仿宋"/>
                <w:b/>
                <w:bCs/>
                <w:color w:val="000000"/>
                <w:sz w:val="20"/>
                <w:szCs w:val="20"/>
                <w:highlight w:val="none"/>
              </w:rPr>
            </w:pPr>
            <w:r>
              <w:rPr>
                <w:rFonts w:hint="eastAsia" w:ascii="仿宋" w:hAnsi="仿宋" w:eastAsia="仿宋" w:cs="仿宋"/>
                <w:b/>
                <w:bCs/>
                <w:color w:val="000000"/>
                <w:kern w:val="0"/>
                <w:sz w:val="20"/>
                <w:szCs w:val="20"/>
                <w:highlight w:val="none"/>
              </w:rPr>
              <w:t>评审内容</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33DAFA">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 w:hAnsi="仿宋" w:eastAsia="仿宋" w:cs="仿宋"/>
                <w:b/>
                <w:bCs/>
                <w:color w:val="000000"/>
                <w:sz w:val="20"/>
                <w:szCs w:val="20"/>
                <w:highlight w:val="none"/>
              </w:rPr>
            </w:pPr>
            <w:r>
              <w:rPr>
                <w:rFonts w:hint="eastAsia" w:ascii="仿宋" w:hAnsi="仿宋" w:eastAsia="仿宋" w:cs="仿宋"/>
                <w:b/>
                <w:bCs/>
                <w:color w:val="000000"/>
                <w:kern w:val="0"/>
                <w:sz w:val="20"/>
                <w:szCs w:val="20"/>
                <w:highlight w:val="none"/>
              </w:rPr>
              <w:t>数据</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2B1A43">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 w:hAnsi="仿宋" w:eastAsia="仿宋" w:cs="仿宋"/>
                <w:b/>
                <w:bCs/>
                <w:color w:val="000000"/>
                <w:sz w:val="20"/>
                <w:szCs w:val="20"/>
                <w:highlight w:val="none"/>
              </w:rPr>
            </w:pPr>
            <w:r>
              <w:rPr>
                <w:rFonts w:hint="eastAsia" w:ascii="仿宋" w:hAnsi="仿宋" w:eastAsia="仿宋" w:cs="仿宋"/>
                <w:b/>
                <w:bCs/>
                <w:color w:val="000000"/>
                <w:kern w:val="0"/>
                <w:sz w:val="20"/>
                <w:szCs w:val="20"/>
                <w:highlight w:val="none"/>
                <w:lang w:val="en-US" w:eastAsia="zh-CN"/>
              </w:rPr>
              <w:t>证明</w:t>
            </w:r>
            <w:r>
              <w:rPr>
                <w:rFonts w:hint="eastAsia" w:ascii="仿宋" w:hAnsi="仿宋" w:eastAsia="仿宋" w:cs="仿宋"/>
                <w:b/>
                <w:bCs/>
                <w:color w:val="000000"/>
                <w:kern w:val="0"/>
                <w:sz w:val="20"/>
                <w:szCs w:val="20"/>
                <w:highlight w:val="none"/>
              </w:rPr>
              <w:t>材料</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0B8CA7">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 w:hAnsi="仿宋" w:eastAsia="仿宋" w:cs="仿宋"/>
                <w:b/>
                <w:bCs/>
                <w:color w:val="000000"/>
                <w:kern w:val="0"/>
                <w:sz w:val="20"/>
                <w:szCs w:val="20"/>
                <w:highlight w:val="none"/>
                <w:lang w:val="en-US" w:eastAsia="zh-CN"/>
              </w:rPr>
            </w:pPr>
            <w:r>
              <w:rPr>
                <w:rFonts w:hint="eastAsia" w:ascii="仿宋" w:hAnsi="仿宋" w:eastAsia="仿宋" w:cs="仿宋"/>
                <w:b/>
                <w:bCs/>
                <w:color w:val="000000"/>
                <w:kern w:val="0"/>
                <w:sz w:val="20"/>
                <w:szCs w:val="20"/>
                <w:highlight w:val="none"/>
                <w:lang w:val="en-US" w:eastAsia="zh-CN"/>
              </w:rPr>
              <w:t>是否已提供</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689C4C">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 w:hAnsi="仿宋" w:eastAsia="仿宋" w:cs="仿宋"/>
                <w:b/>
                <w:bCs/>
                <w:color w:val="000000"/>
                <w:kern w:val="0"/>
                <w:sz w:val="20"/>
                <w:szCs w:val="20"/>
                <w:highlight w:val="none"/>
                <w:lang w:val="en-US" w:eastAsia="zh-CN"/>
              </w:rPr>
            </w:pPr>
            <w:r>
              <w:rPr>
                <w:rFonts w:hint="eastAsia" w:ascii="仿宋" w:hAnsi="仿宋" w:eastAsia="仿宋" w:cs="仿宋"/>
                <w:b/>
                <w:bCs/>
                <w:color w:val="000000"/>
                <w:kern w:val="0"/>
                <w:sz w:val="20"/>
                <w:szCs w:val="20"/>
                <w:highlight w:val="none"/>
                <w:lang w:val="en-US" w:eastAsia="zh-CN"/>
              </w:rPr>
              <w:t>页码</w:t>
            </w:r>
          </w:p>
        </w:tc>
      </w:tr>
      <w:tr w14:paraId="6C2648B4">
        <w:tblPrEx>
          <w:tblCellMar>
            <w:top w:w="15" w:type="dxa"/>
            <w:left w:w="15" w:type="dxa"/>
            <w:bottom w:w="15" w:type="dxa"/>
            <w:right w:w="15" w:type="dxa"/>
          </w:tblCellMar>
        </w:tblPrEx>
        <w:trPr>
          <w:trHeight w:val="315" w:hRule="atLeast"/>
          <w:jc w:val="center"/>
        </w:trPr>
        <w:tc>
          <w:tcPr>
            <w:tcW w:w="7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F8F099">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 w:hAnsi="仿宋" w:eastAsia="仿宋" w:cs="仿宋"/>
                <w:b w:val="0"/>
                <w:color w:val="000000"/>
                <w:sz w:val="20"/>
                <w:szCs w:val="20"/>
                <w:highlight w:val="none"/>
              </w:rPr>
            </w:pPr>
            <w:r>
              <w:rPr>
                <w:rFonts w:hint="eastAsia" w:ascii="仿宋" w:hAnsi="仿宋" w:eastAsia="仿宋" w:cs="仿宋"/>
                <w:b w:val="0"/>
                <w:color w:val="000000"/>
                <w:kern w:val="0"/>
                <w:sz w:val="20"/>
                <w:szCs w:val="20"/>
                <w:highlight w:val="none"/>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6F74AC">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 w:hAnsi="仿宋" w:eastAsia="仿宋" w:cs="仿宋"/>
                <w:b w:val="0"/>
                <w:color w:val="000000"/>
                <w:sz w:val="20"/>
                <w:szCs w:val="20"/>
                <w:highlight w:val="none"/>
                <w:lang w:val="en-US" w:eastAsia="zh-CN"/>
              </w:rPr>
            </w:pPr>
            <w:r>
              <w:rPr>
                <w:rFonts w:hint="eastAsia" w:ascii="仿宋" w:hAnsi="仿宋" w:eastAsia="仿宋" w:cs="仿宋"/>
                <w:b w:val="0"/>
                <w:color w:val="000000"/>
                <w:sz w:val="20"/>
                <w:szCs w:val="20"/>
                <w:highlight w:val="none"/>
                <w:lang w:val="en-US" w:eastAsia="zh-CN"/>
              </w:rPr>
              <w:t>机构基本情况</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BB3496">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 w:hAnsi="仿宋" w:eastAsia="仿宋" w:cs="仿宋"/>
                <w:b w:val="0"/>
                <w:color w:val="000000"/>
                <w:sz w:val="20"/>
                <w:szCs w:val="20"/>
                <w:highlight w:val="none"/>
                <w:lang w:val="en-US" w:eastAsia="zh-CN"/>
              </w:rPr>
            </w:pPr>
            <w:r>
              <w:rPr>
                <w:rFonts w:hint="eastAsia" w:ascii="仿宋" w:hAnsi="仿宋" w:eastAsia="仿宋" w:cs="仿宋"/>
                <w:b w:val="0"/>
                <w:color w:val="000000"/>
                <w:kern w:val="0"/>
                <w:sz w:val="20"/>
                <w:szCs w:val="20"/>
                <w:highlight w:val="none"/>
                <w:lang w:val="en-US" w:eastAsia="zh-CN"/>
              </w:rPr>
              <w:t>资产评估机构依法设立且存续时间</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A35249">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 w:hAnsi="仿宋" w:eastAsia="仿宋" w:cs="仿宋"/>
                <w:b w:val="0"/>
                <w:color w:val="000000"/>
                <w:sz w:val="20"/>
                <w:szCs w:val="20"/>
                <w:highlight w:val="none"/>
                <w:lang w:val="en-US" w:eastAsia="zh-CN"/>
              </w:rPr>
            </w:pPr>
            <w:r>
              <w:rPr>
                <w:rFonts w:hint="eastAsia" w:ascii="仿宋" w:hAnsi="仿宋" w:eastAsia="仿宋" w:cs="仿宋"/>
                <w:b w:val="0"/>
                <w:color w:val="000000"/>
                <w:sz w:val="20"/>
                <w:szCs w:val="20"/>
                <w:highlight w:val="none"/>
                <w:u w:val="single"/>
                <w:lang w:val="en-US" w:eastAsia="zh-CN"/>
              </w:rPr>
              <w:t xml:space="preserve">    </w:t>
            </w:r>
            <w:r>
              <w:rPr>
                <w:rFonts w:hint="eastAsia" w:ascii="仿宋" w:hAnsi="仿宋" w:eastAsia="仿宋" w:cs="仿宋"/>
                <w:b w:val="0"/>
                <w:color w:val="000000"/>
                <w:sz w:val="20"/>
                <w:szCs w:val="20"/>
                <w:highlight w:val="none"/>
                <w:lang w:val="en-US" w:eastAsia="zh-CN"/>
              </w:rPr>
              <w:t>年</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E1144D">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 w:hAnsi="仿宋" w:eastAsia="仿宋" w:cs="仿宋"/>
                <w:b w:val="0"/>
                <w:color w:val="000000"/>
                <w:sz w:val="20"/>
                <w:szCs w:val="20"/>
                <w:highlight w:val="none"/>
                <w:lang w:val="en-US" w:eastAsia="zh-CN"/>
              </w:rPr>
            </w:pPr>
            <w:r>
              <w:rPr>
                <w:rFonts w:hint="eastAsia" w:ascii="仿宋" w:hAnsi="仿宋" w:eastAsia="仿宋" w:cs="仿宋"/>
                <w:b w:val="0"/>
                <w:color w:val="000000"/>
                <w:kern w:val="0"/>
                <w:sz w:val="20"/>
                <w:szCs w:val="20"/>
                <w:highlight w:val="none"/>
                <w:lang w:val="en-US" w:eastAsia="zh-CN"/>
              </w:rPr>
              <w:t>营业执照</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AF7D62">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 w:hAnsi="仿宋" w:eastAsia="仿宋" w:cs="仿宋"/>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62B583">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 w:hAnsi="仿宋" w:eastAsia="仿宋" w:cs="仿宋"/>
                <w:b w:val="0"/>
                <w:color w:val="000000"/>
                <w:kern w:val="0"/>
                <w:sz w:val="20"/>
                <w:szCs w:val="20"/>
                <w:highlight w:val="none"/>
              </w:rPr>
            </w:pPr>
          </w:p>
        </w:tc>
      </w:tr>
      <w:tr w14:paraId="611E3653">
        <w:tblPrEx>
          <w:tblCellMar>
            <w:top w:w="15" w:type="dxa"/>
            <w:left w:w="15" w:type="dxa"/>
            <w:bottom w:w="15" w:type="dxa"/>
            <w:right w:w="15" w:type="dxa"/>
          </w:tblCellMar>
        </w:tblPrEx>
        <w:trPr>
          <w:trHeight w:val="375"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5FF1CA">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 w:hAnsi="仿宋" w:eastAsia="仿宋" w:cs="仿宋"/>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A52A79">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 w:hAnsi="仿宋" w:eastAsia="仿宋" w:cs="仿宋"/>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08C1AB">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 w:hAnsi="仿宋" w:eastAsia="仿宋" w:cs="仿宋"/>
                <w:b w:val="0"/>
                <w:color w:val="000000"/>
                <w:sz w:val="20"/>
                <w:szCs w:val="20"/>
                <w:highlight w:val="none"/>
                <w:lang w:val="en-US" w:eastAsia="zh-CN"/>
              </w:rPr>
            </w:pPr>
            <w:r>
              <w:rPr>
                <w:rFonts w:hint="eastAsia" w:ascii="仿宋" w:hAnsi="仿宋" w:eastAsia="仿宋" w:cs="仿宋"/>
                <w:b w:val="0"/>
                <w:color w:val="000000"/>
                <w:kern w:val="0"/>
                <w:sz w:val="20"/>
                <w:szCs w:val="20"/>
                <w:highlight w:val="none"/>
                <w:lang w:val="en-US" w:eastAsia="zh-CN"/>
              </w:rPr>
              <w:t>评估协会年检是否合格（机构及评估师）</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118DBF">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 w:hAnsi="仿宋" w:eastAsia="仿宋" w:cs="仿宋"/>
                <w:b w:val="0"/>
                <w:color w:val="000000"/>
                <w:sz w:val="20"/>
                <w:szCs w:val="20"/>
                <w:highlight w:val="none"/>
                <w:lang w:val="en-US" w:eastAsia="zh-CN"/>
              </w:rPr>
            </w:pPr>
            <w:r>
              <w:rPr>
                <w:rFonts w:hint="eastAsia" w:ascii="仿宋" w:hAnsi="仿宋" w:eastAsia="仿宋" w:cs="仿宋"/>
                <w:b w:val="0"/>
                <w:color w:val="000000"/>
                <w:kern w:val="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65CA3D">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 w:hAnsi="仿宋" w:eastAsia="仿宋" w:cs="仿宋"/>
                <w:b w:val="0"/>
                <w:color w:val="000000"/>
                <w:sz w:val="20"/>
                <w:szCs w:val="20"/>
                <w:highlight w:val="none"/>
                <w:lang w:val="en-US" w:eastAsia="zh-CN"/>
              </w:rPr>
            </w:pPr>
            <w:r>
              <w:rPr>
                <w:rFonts w:hint="eastAsia" w:ascii="仿宋" w:hAnsi="仿宋" w:eastAsia="仿宋" w:cs="仿宋"/>
                <w:b w:val="0"/>
                <w:color w:val="000000"/>
                <w:kern w:val="0"/>
                <w:sz w:val="20"/>
                <w:szCs w:val="20"/>
                <w:highlight w:val="none"/>
                <w:lang w:val="en-US" w:eastAsia="zh-CN"/>
              </w:rPr>
              <w:t>资产评估协会公示信息或其他证明材料</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E13415">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 w:hAnsi="仿宋" w:eastAsia="仿宋" w:cs="仿宋"/>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2853C8">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 w:hAnsi="仿宋" w:eastAsia="仿宋" w:cs="仿宋"/>
                <w:b w:val="0"/>
                <w:color w:val="000000"/>
                <w:kern w:val="0"/>
                <w:sz w:val="20"/>
                <w:szCs w:val="20"/>
                <w:highlight w:val="none"/>
              </w:rPr>
            </w:pPr>
          </w:p>
        </w:tc>
      </w:tr>
      <w:tr w14:paraId="3BE1C9F9">
        <w:tblPrEx>
          <w:tblCellMar>
            <w:top w:w="15" w:type="dxa"/>
            <w:left w:w="15" w:type="dxa"/>
            <w:bottom w:w="15" w:type="dxa"/>
            <w:right w:w="15" w:type="dxa"/>
          </w:tblCellMar>
        </w:tblPrEx>
        <w:trPr>
          <w:trHeight w:val="340"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791BDB">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 w:hAnsi="仿宋" w:eastAsia="仿宋" w:cs="仿宋"/>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3B4BB1">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 w:hAnsi="仿宋" w:eastAsia="仿宋" w:cs="仿宋"/>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B76965">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 w:hAnsi="仿宋" w:eastAsia="仿宋" w:cs="仿宋"/>
                <w:b w:val="0"/>
                <w:color w:val="000000"/>
                <w:sz w:val="20"/>
                <w:szCs w:val="20"/>
                <w:highlight w:val="none"/>
                <w:lang w:val="en-US" w:eastAsia="zh-CN"/>
              </w:rPr>
            </w:pPr>
            <w:r>
              <w:rPr>
                <w:rFonts w:hint="eastAsia" w:ascii="仿宋" w:hAnsi="仿宋" w:eastAsia="仿宋" w:cs="仿宋"/>
                <w:b w:val="0"/>
                <w:color w:val="000000"/>
                <w:kern w:val="0"/>
                <w:sz w:val="20"/>
                <w:szCs w:val="20"/>
                <w:highlight w:val="none"/>
                <w:lang w:val="en-US" w:eastAsia="zh-CN"/>
              </w:rPr>
              <w:t>固定的经营办公场所</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7DB106">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 w:hAnsi="仿宋" w:eastAsia="仿宋" w:cs="仿宋"/>
                <w:b w:val="0"/>
                <w:color w:val="000000"/>
                <w:sz w:val="20"/>
                <w:szCs w:val="20"/>
                <w:highlight w:val="none"/>
                <w:lang w:val="en-US" w:eastAsia="zh-CN"/>
              </w:rPr>
            </w:pPr>
            <w:r>
              <w:rPr>
                <w:rFonts w:hint="eastAsia" w:ascii="仿宋" w:hAnsi="仿宋" w:eastAsia="仿宋" w:cs="仿宋"/>
                <w:b w:val="0"/>
                <w:color w:val="000000"/>
                <w:kern w:val="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C6CED2">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 w:hAnsi="仿宋" w:eastAsia="仿宋" w:cs="仿宋"/>
                <w:b w:val="0"/>
                <w:color w:val="000000"/>
                <w:sz w:val="20"/>
                <w:szCs w:val="20"/>
                <w:highlight w:val="none"/>
                <w:lang w:val="en-US" w:eastAsia="zh-CN"/>
              </w:rPr>
            </w:pPr>
            <w:r>
              <w:rPr>
                <w:rFonts w:hint="eastAsia" w:ascii="仿宋" w:hAnsi="仿宋" w:eastAsia="仿宋" w:cs="仿宋"/>
                <w:b w:val="0"/>
                <w:color w:val="000000"/>
                <w:sz w:val="20"/>
                <w:szCs w:val="20"/>
                <w:highlight w:val="none"/>
                <w:lang w:val="en-US" w:eastAsia="zh-CN"/>
              </w:rPr>
              <w:t>经营办公场所租赁合同</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D62A05">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 w:hAnsi="仿宋" w:eastAsia="仿宋" w:cs="仿宋"/>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B8D5BC">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 w:hAnsi="仿宋" w:eastAsia="仿宋" w:cs="仿宋"/>
                <w:b w:val="0"/>
                <w:color w:val="000000"/>
                <w:kern w:val="0"/>
                <w:sz w:val="20"/>
                <w:szCs w:val="20"/>
                <w:highlight w:val="none"/>
              </w:rPr>
            </w:pPr>
          </w:p>
        </w:tc>
      </w:tr>
      <w:tr w14:paraId="2256F1A4">
        <w:tblPrEx>
          <w:tblCellMar>
            <w:top w:w="15" w:type="dxa"/>
            <w:left w:w="15" w:type="dxa"/>
            <w:bottom w:w="15" w:type="dxa"/>
            <w:right w:w="15" w:type="dxa"/>
          </w:tblCellMar>
        </w:tblPrEx>
        <w:trPr>
          <w:trHeight w:val="214"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EBE9E8">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 w:hAnsi="仿宋" w:eastAsia="仿宋" w:cs="仿宋"/>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C33BF4">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 w:hAnsi="仿宋" w:eastAsia="仿宋" w:cs="仿宋"/>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8F9620">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 w:hAnsi="仿宋" w:eastAsia="仿宋" w:cs="仿宋"/>
                <w:b w:val="0"/>
                <w:color w:val="000000"/>
                <w:sz w:val="20"/>
                <w:szCs w:val="20"/>
                <w:highlight w:val="yellow"/>
              </w:rPr>
            </w:pPr>
            <w:r>
              <w:rPr>
                <w:rFonts w:hint="eastAsia" w:ascii="仿宋" w:hAnsi="仿宋" w:eastAsia="仿宋" w:cs="仿宋"/>
                <w:b w:val="0"/>
                <w:color w:val="000000"/>
                <w:kern w:val="0"/>
                <w:sz w:val="20"/>
                <w:szCs w:val="20"/>
                <w:highlight w:val="none"/>
              </w:rPr>
              <w:t>具有健全的利益冲突、质量控制、内部控制、反商业贿赂等制度</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A50BE6">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 w:hAnsi="仿宋" w:eastAsia="仿宋" w:cs="仿宋"/>
                <w:b w:val="0"/>
                <w:color w:val="000000"/>
                <w:sz w:val="20"/>
                <w:szCs w:val="20"/>
                <w:highlight w:val="yellow"/>
                <w:lang w:val="en-US" w:eastAsia="zh-CN"/>
              </w:rPr>
            </w:pPr>
            <w:r>
              <w:rPr>
                <w:rFonts w:hint="eastAsia" w:ascii="仿宋" w:hAnsi="仿宋" w:eastAsia="仿宋" w:cs="仿宋"/>
                <w:b w:val="0"/>
                <w:color w:val="00000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F1ABBA">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 w:hAnsi="仿宋" w:eastAsia="仿宋" w:cs="仿宋"/>
                <w:b w:val="0"/>
                <w:color w:val="000000"/>
                <w:sz w:val="20"/>
                <w:szCs w:val="20"/>
                <w:highlight w:val="yellow"/>
                <w:lang w:val="en-US" w:eastAsia="zh-CN"/>
              </w:rPr>
            </w:pPr>
            <w:r>
              <w:rPr>
                <w:rFonts w:hint="eastAsia" w:ascii="仿宋" w:hAnsi="仿宋" w:eastAsia="仿宋" w:cs="仿宋"/>
                <w:b w:val="0"/>
                <w:color w:val="000000"/>
                <w:sz w:val="20"/>
                <w:szCs w:val="20"/>
                <w:highlight w:val="none"/>
                <w:lang w:val="en-US" w:eastAsia="zh-CN"/>
              </w:rPr>
              <w:t>最新制度文件，重点标注质量内部控制制度</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3EA864">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 w:hAnsi="仿宋" w:eastAsia="仿宋" w:cs="仿宋"/>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BCE0E6">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 w:hAnsi="仿宋" w:eastAsia="仿宋" w:cs="仿宋"/>
                <w:b w:val="0"/>
                <w:color w:val="000000"/>
                <w:kern w:val="0"/>
                <w:sz w:val="20"/>
                <w:szCs w:val="20"/>
                <w:highlight w:val="none"/>
              </w:rPr>
            </w:pPr>
          </w:p>
        </w:tc>
      </w:tr>
      <w:tr w14:paraId="043A868A">
        <w:tblPrEx>
          <w:tblCellMar>
            <w:top w:w="15" w:type="dxa"/>
            <w:left w:w="15" w:type="dxa"/>
            <w:bottom w:w="15" w:type="dxa"/>
            <w:right w:w="15" w:type="dxa"/>
          </w:tblCellMar>
        </w:tblPrEx>
        <w:trPr>
          <w:trHeight w:val="2528"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FBA0FB">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 w:hAnsi="仿宋" w:eastAsia="仿宋" w:cs="仿宋"/>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C645E6">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 w:hAnsi="仿宋" w:eastAsia="仿宋" w:cs="仿宋"/>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02289D">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both"/>
              <w:textAlignment w:val="center"/>
              <w:rPr>
                <w:rFonts w:hint="eastAsia" w:ascii="仿宋" w:hAnsi="仿宋" w:eastAsia="仿宋" w:cs="仿宋"/>
                <w:b w:val="0"/>
                <w:color w:val="000000"/>
                <w:kern w:val="0"/>
                <w:sz w:val="20"/>
                <w:szCs w:val="20"/>
                <w:highlight w:val="none"/>
                <w:lang w:eastAsia="zh-CN"/>
              </w:rPr>
            </w:pPr>
            <w:r>
              <w:rPr>
                <w:rFonts w:hint="eastAsia" w:ascii="仿宋" w:hAnsi="仿宋" w:eastAsia="仿宋" w:cs="仿宋"/>
                <w:b w:val="0"/>
                <w:color w:val="000000"/>
                <w:kern w:val="0"/>
                <w:sz w:val="20"/>
                <w:szCs w:val="20"/>
                <w:highlight w:val="none"/>
                <w:lang w:val="en-US" w:eastAsia="zh-CN"/>
              </w:rPr>
              <w:t>1.</w:t>
            </w:r>
            <w:r>
              <w:rPr>
                <w:rFonts w:hint="eastAsia" w:ascii="仿宋" w:hAnsi="仿宋" w:eastAsia="仿宋" w:cs="仿宋"/>
                <w:b w:val="0"/>
                <w:color w:val="000000"/>
                <w:kern w:val="0"/>
                <w:sz w:val="20"/>
                <w:szCs w:val="20"/>
                <w:highlight w:val="none"/>
              </w:rPr>
              <w:t>近3年内机构或其法定代表人、单位负责人未有行贿犯罪行为</w:t>
            </w:r>
            <w:r>
              <w:rPr>
                <w:rFonts w:hint="eastAsia" w:ascii="仿宋" w:hAnsi="仿宋" w:eastAsia="仿宋" w:cs="仿宋"/>
                <w:b w:val="0"/>
                <w:color w:val="000000"/>
                <w:kern w:val="0"/>
                <w:sz w:val="20"/>
                <w:szCs w:val="20"/>
                <w:highlight w:val="none"/>
                <w:lang w:eastAsia="zh-CN"/>
              </w:rPr>
              <w:t>；</w:t>
            </w:r>
          </w:p>
          <w:p w14:paraId="164F0027">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both"/>
              <w:textAlignment w:val="center"/>
              <w:rPr>
                <w:rFonts w:hint="eastAsia" w:ascii="仿宋" w:hAnsi="仿宋" w:eastAsia="仿宋" w:cs="仿宋"/>
                <w:b w:val="0"/>
                <w:color w:val="000000"/>
                <w:kern w:val="0"/>
                <w:sz w:val="20"/>
                <w:szCs w:val="20"/>
                <w:highlight w:val="none"/>
              </w:rPr>
            </w:pPr>
            <w:r>
              <w:rPr>
                <w:rFonts w:hint="eastAsia" w:ascii="仿宋" w:hAnsi="仿宋" w:eastAsia="仿宋" w:cs="仿宋"/>
                <w:b w:val="0"/>
                <w:color w:val="000000"/>
                <w:kern w:val="0"/>
                <w:sz w:val="20"/>
                <w:szCs w:val="20"/>
                <w:highlight w:val="none"/>
                <w:lang w:val="en-US" w:eastAsia="zh-CN"/>
              </w:rPr>
              <w:t>2.</w:t>
            </w:r>
            <w:r>
              <w:rPr>
                <w:rFonts w:hint="eastAsia" w:ascii="仿宋" w:hAnsi="仿宋" w:eastAsia="仿宋" w:cs="仿宋"/>
                <w:b w:val="0"/>
                <w:color w:val="000000"/>
                <w:kern w:val="0"/>
                <w:sz w:val="20"/>
                <w:szCs w:val="20"/>
                <w:highlight w:val="none"/>
              </w:rPr>
              <w:t>近2年内</w:t>
            </w:r>
            <w:r>
              <w:rPr>
                <w:rFonts w:hint="eastAsia" w:ascii="仿宋" w:hAnsi="仿宋" w:eastAsia="仿宋" w:cs="仿宋"/>
                <w:color w:val="000000"/>
                <w:sz w:val="20"/>
                <w:szCs w:val="20"/>
                <w:highlight w:val="none"/>
              </w:rPr>
              <w:t>资产评估机构</w:t>
            </w:r>
            <w:r>
              <w:rPr>
                <w:rFonts w:hint="eastAsia" w:ascii="仿宋" w:hAnsi="仿宋" w:eastAsia="仿宋" w:cs="仿宋"/>
                <w:b w:val="0"/>
                <w:color w:val="000000"/>
                <w:kern w:val="0"/>
                <w:sz w:val="20"/>
                <w:szCs w:val="20"/>
                <w:highlight w:val="none"/>
              </w:rPr>
              <w:t>或其拟提供服务的会计师未受到国家司法机关、行政机关、监管部门、行业自律组织警告</w:t>
            </w:r>
            <w:r>
              <w:rPr>
                <w:rFonts w:hint="eastAsia" w:ascii="仿宋" w:hAnsi="仿宋" w:eastAsia="仿宋" w:cs="仿宋"/>
                <w:b w:val="0"/>
                <w:color w:val="000000"/>
                <w:kern w:val="0"/>
                <w:sz w:val="20"/>
                <w:szCs w:val="20"/>
                <w:highlight w:val="none"/>
                <w:lang w:val="en-US" w:eastAsia="zh-CN"/>
              </w:rPr>
              <w:t>及</w:t>
            </w:r>
            <w:r>
              <w:rPr>
                <w:rFonts w:hint="eastAsia" w:ascii="仿宋" w:hAnsi="仿宋" w:eastAsia="仿宋" w:cs="仿宋"/>
                <w:b w:val="0"/>
                <w:color w:val="000000"/>
                <w:kern w:val="0"/>
                <w:sz w:val="20"/>
                <w:szCs w:val="20"/>
                <w:highlight w:val="none"/>
              </w:rPr>
              <w:t>以上处罚、处分、惩戒；</w:t>
            </w:r>
          </w:p>
          <w:p w14:paraId="7AAEFCB5">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 w:hAnsi="仿宋" w:eastAsia="仿宋" w:cs="仿宋"/>
                <w:b w:val="0"/>
                <w:color w:val="000000"/>
                <w:kern w:val="0"/>
                <w:sz w:val="20"/>
                <w:szCs w:val="20"/>
                <w:highlight w:val="yellow"/>
              </w:rPr>
            </w:pPr>
            <w:r>
              <w:rPr>
                <w:rFonts w:hint="eastAsia" w:ascii="仿宋" w:hAnsi="仿宋" w:eastAsia="仿宋" w:cs="仿宋"/>
                <w:b w:val="0"/>
                <w:color w:val="000000"/>
                <w:kern w:val="0"/>
                <w:sz w:val="20"/>
                <w:szCs w:val="20"/>
                <w:highlight w:val="none"/>
                <w:lang w:val="en-US" w:eastAsia="zh-CN"/>
              </w:rPr>
              <w:t>3.</w:t>
            </w:r>
            <w:r>
              <w:rPr>
                <w:rFonts w:hint="eastAsia" w:ascii="仿宋" w:hAnsi="仿宋" w:eastAsia="仿宋" w:cs="仿宋"/>
                <w:b w:val="0"/>
                <w:color w:val="000000"/>
                <w:kern w:val="0"/>
                <w:sz w:val="20"/>
                <w:szCs w:val="20"/>
                <w:highlight w:val="none"/>
              </w:rPr>
              <w:t>近2年内未受到刑事处罚或被责令停产停业、吊销许可证或者执照的，未被列入失信被执行人名单。</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8DE0F3">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 w:hAnsi="仿宋" w:eastAsia="仿宋" w:cs="仿宋"/>
                <w:b w:val="0"/>
                <w:color w:val="000000"/>
                <w:kern w:val="0"/>
                <w:sz w:val="20"/>
                <w:szCs w:val="20"/>
                <w:highlight w:val="yellow"/>
              </w:rPr>
            </w:pPr>
            <w:r>
              <w:rPr>
                <w:rFonts w:hint="eastAsia" w:ascii="仿宋" w:hAnsi="仿宋" w:eastAsia="仿宋" w:cs="仿宋"/>
                <w:b w:val="0"/>
                <w:color w:val="00000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43BB26">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 w:hAnsi="仿宋" w:eastAsia="仿宋" w:cs="仿宋"/>
                <w:b w:val="0"/>
                <w:color w:val="000000"/>
                <w:kern w:val="0"/>
                <w:sz w:val="20"/>
                <w:szCs w:val="20"/>
                <w:highlight w:val="none"/>
                <w:lang w:val="en-US" w:eastAsia="zh-CN"/>
              </w:rPr>
            </w:pPr>
            <w:r>
              <w:rPr>
                <w:rFonts w:hint="eastAsia" w:ascii="仿宋" w:hAnsi="仿宋" w:eastAsia="仿宋" w:cs="仿宋"/>
                <w:b w:val="0"/>
                <w:color w:val="000000"/>
                <w:kern w:val="0"/>
                <w:sz w:val="20"/>
                <w:szCs w:val="20"/>
                <w:highlight w:val="none"/>
                <w:lang w:val="en-US" w:eastAsia="zh-CN"/>
              </w:rPr>
              <w:t>资产评估协会会员信用信息记录</w:t>
            </w:r>
          </w:p>
          <w:p w14:paraId="430BFBBC">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 w:hAnsi="仿宋" w:eastAsia="仿宋" w:cs="仿宋"/>
                <w:b w:val="0"/>
                <w:color w:val="000000"/>
                <w:kern w:val="0"/>
                <w:sz w:val="20"/>
                <w:szCs w:val="20"/>
                <w:highlight w:val="none"/>
                <w:lang w:val="en-US" w:eastAsia="zh-CN"/>
              </w:rPr>
            </w:pPr>
            <w:r>
              <w:rPr>
                <w:rFonts w:hint="eastAsia" w:ascii="仿宋" w:hAnsi="仿宋" w:eastAsia="仿宋" w:cs="仿宋"/>
                <w:b w:val="0"/>
                <w:color w:val="000000"/>
                <w:kern w:val="0"/>
                <w:sz w:val="20"/>
                <w:szCs w:val="20"/>
                <w:highlight w:val="none"/>
                <w:lang w:val="en-US" w:eastAsia="zh-CN"/>
              </w:rPr>
              <w:t>资产评估机构诚信声明</w:t>
            </w:r>
          </w:p>
          <w:p w14:paraId="045F204E">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 w:hAnsi="仿宋" w:eastAsia="仿宋" w:cs="仿宋"/>
                <w:b w:val="0"/>
                <w:color w:val="000000"/>
                <w:kern w:val="0"/>
                <w:sz w:val="20"/>
                <w:szCs w:val="20"/>
                <w:highlight w:val="yellow"/>
                <w:lang w:val="en-US" w:eastAsia="zh-CN"/>
              </w:rPr>
            </w:pPr>
            <w:r>
              <w:rPr>
                <w:rFonts w:hint="eastAsia" w:ascii="仿宋" w:hAnsi="仿宋" w:eastAsia="仿宋" w:cs="仿宋"/>
                <w:b w:val="0"/>
                <w:color w:val="000000"/>
                <w:kern w:val="0"/>
                <w:sz w:val="20"/>
                <w:szCs w:val="20"/>
                <w:highlight w:val="none"/>
                <w:lang w:val="en-US" w:eastAsia="zh-CN"/>
              </w:rPr>
              <w:t>其他相关证明材料</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76850F">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 w:hAnsi="仿宋" w:eastAsia="仿宋" w:cs="仿宋"/>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2A7BA8">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 w:hAnsi="仿宋" w:eastAsia="仿宋" w:cs="仿宋"/>
                <w:b w:val="0"/>
                <w:color w:val="000000"/>
                <w:kern w:val="0"/>
                <w:sz w:val="20"/>
                <w:szCs w:val="20"/>
                <w:highlight w:val="none"/>
              </w:rPr>
            </w:pPr>
          </w:p>
        </w:tc>
      </w:tr>
      <w:tr w14:paraId="382A9435">
        <w:tblPrEx>
          <w:tblCellMar>
            <w:top w:w="15" w:type="dxa"/>
            <w:left w:w="15" w:type="dxa"/>
            <w:bottom w:w="15" w:type="dxa"/>
            <w:right w:w="15" w:type="dxa"/>
          </w:tblCellMar>
        </w:tblPrEx>
        <w:trPr>
          <w:trHeight w:val="773"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FE89CB">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 w:hAnsi="仿宋" w:eastAsia="仿宋" w:cs="仿宋"/>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F76076">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 w:hAnsi="仿宋" w:eastAsia="仿宋" w:cs="仿宋"/>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66C1D5">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firstLineChars="0"/>
              <w:jc w:val="both"/>
              <w:textAlignment w:val="center"/>
              <w:rPr>
                <w:rFonts w:hint="eastAsia" w:ascii="仿宋" w:hAnsi="仿宋" w:eastAsia="仿宋" w:cs="仿宋"/>
                <w:b w:val="0"/>
                <w:color w:val="000000"/>
                <w:kern w:val="0"/>
                <w:sz w:val="20"/>
                <w:szCs w:val="20"/>
                <w:highlight w:val="none"/>
                <w:lang w:val="en-US" w:eastAsia="zh-CN"/>
              </w:rPr>
            </w:pPr>
            <w:r>
              <w:rPr>
                <w:rFonts w:hint="eastAsia" w:ascii="仿宋" w:hAnsi="仿宋" w:eastAsia="仿宋" w:cs="仿宋"/>
                <w:b w:val="0"/>
                <w:color w:val="000000"/>
                <w:kern w:val="0"/>
                <w:sz w:val="20"/>
                <w:szCs w:val="20"/>
                <w:highlight w:val="none"/>
                <w:lang w:val="en-US" w:eastAsia="zh-CN"/>
              </w:rPr>
              <w:t>1.</w:t>
            </w:r>
            <w:r>
              <w:rPr>
                <w:rFonts w:hint="eastAsia" w:ascii="仿宋" w:hAnsi="仿宋" w:eastAsia="仿宋" w:cs="仿宋"/>
                <w:b w:val="0"/>
                <w:color w:val="000000"/>
                <w:kern w:val="0"/>
                <w:sz w:val="20"/>
                <w:szCs w:val="20"/>
                <w:highlight w:val="none"/>
              </w:rPr>
              <w:t>专职注册</w:t>
            </w:r>
            <w:r>
              <w:rPr>
                <w:rFonts w:hint="eastAsia" w:ascii="仿宋" w:hAnsi="仿宋" w:eastAsia="仿宋" w:cs="仿宋"/>
                <w:b w:val="0"/>
                <w:color w:val="000000"/>
                <w:kern w:val="0"/>
                <w:sz w:val="20"/>
                <w:szCs w:val="20"/>
                <w:highlight w:val="none"/>
                <w:lang w:val="en-US" w:eastAsia="zh-CN"/>
              </w:rPr>
              <w:t>资产评估师人数；</w:t>
            </w:r>
          </w:p>
          <w:p w14:paraId="5C16DB50">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firstLineChars="0"/>
              <w:jc w:val="both"/>
              <w:textAlignment w:val="center"/>
              <w:rPr>
                <w:rFonts w:hint="eastAsia" w:ascii="仿宋" w:hAnsi="仿宋" w:eastAsia="仿宋" w:cs="仿宋"/>
                <w:b w:val="0"/>
                <w:color w:val="000000"/>
                <w:kern w:val="0"/>
                <w:sz w:val="20"/>
                <w:szCs w:val="20"/>
                <w:highlight w:val="yellow"/>
                <w:lang w:val="en-US" w:eastAsia="zh-CN"/>
              </w:rPr>
            </w:pPr>
            <w:r>
              <w:rPr>
                <w:rFonts w:hint="eastAsia" w:ascii="仿宋" w:hAnsi="仿宋" w:eastAsia="仿宋" w:cs="仿宋"/>
                <w:b w:val="0"/>
                <w:color w:val="000000"/>
                <w:kern w:val="0"/>
                <w:sz w:val="20"/>
                <w:szCs w:val="20"/>
                <w:highlight w:val="none"/>
                <w:lang w:val="en-US" w:eastAsia="zh-CN"/>
              </w:rPr>
              <w:t>2.</w:t>
            </w:r>
            <w:r>
              <w:rPr>
                <w:rFonts w:hint="eastAsia" w:ascii="仿宋" w:hAnsi="仿宋" w:eastAsia="仿宋" w:cs="仿宋"/>
                <w:b w:val="0"/>
                <w:color w:val="000000"/>
                <w:kern w:val="0"/>
                <w:sz w:val="20"/>
                <w:szCs w:val="20"/>
                <w:highlight w:val="none"/>
              </w:rPr>
              <w:t>执业10年（含）以上的</w:t>
            </w:r>
            <w:r>
              <w:rPr>
                <w:rFonts w:hint="eastAsia" w:ascii="仿宋" w:hAnsi="仿宋" w:eastAsia="仿宋" w:cs="仿宋"/>
                <w:b w:val="0"/>
                <w:color w:val="000000"/>
                <w:kern w:val="0"/>
                <w:sz w:val="20"/>
                <w:szCs w:val="20"/>
                <w:highlight w:val="none"/>
                <w:lang w:val="en-US" w:eastAsia="zh-CN"/>
              </w:rPr>
              <w:t>注册资产评估师人数。</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C52A70">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firstLineChars="0"/>
              <w:jc w:val="both"/>
              <w:textAlignment w:val="center"/>
              <w:rPr>
                <w:rFonts w:hint="eastAsia" w:ascii="仿宋" w:hAnsi="仿宋" w:eastAsia="仿宋" w:cs="仿宋"/>
                <w:b w:val="0"/>
                <w:color w:val="000000"/>
                <w:kern w:val="0"/>
                <w:sz w:val="20"/>
                <w:szCs w:val="20"/>
                <w:highlight w:val="none"/>
                <w:lang w:val="en-US" w:eastAsia="zh-CN"/>
              </w:rPr>
            </w:pPr>
            <w:r>
              <w:rPr>
                <w:rFonts w:hint="eastAsia" w:ascii="仿宋" w:hAnsi="仿宋" w:eastAsia="仿宋" w:cs="仿宋"/>
                <w:b w:val="0"/>
                <w:color w:val="000000"/>
                <w:kern w:val="0"/>
                <w:sz w:val="20"/>
                <w:szCs w:val="20"/>
                <w:highlight w:val="none"/>
                <w:lang w:val="en-US" w:eastAsia="zh-CN"/>
              </w:rPr>
              <w:t>1.所在机构专职注册资产评估师</w:t>
            </w:r>
            <w:r>
              <w:rPr>
                <w:rFonts w:hint="eastAsia" w:ascii="仿宋" w:hAnsi="仿宋" w:eastAsia="仿宋" w:cs="仿宋"/>
                <w:b w:val="0"/>
                <w:color w:val="000000"/>
                <w:kern w:val="0"/>
                <w:sz w:val="20"/>
                <w:szCs w:val="20"/>
                <w:highlight w:val="none"/>
                <w:u w:val="single"/>
                <w:lang w:val="en-US" w:eastAsia="zh-CN"/>
              </w:rPr>
              <w:t xml:space="preserve">   </w:t>
            </w:r>
            <w:r>
              <w:rPr>
                <w:rFonts w:hint="eastAsia" w:ascii="仿宋" w:hAnsi="仿宋" w:eastAsia="仿宋" w:cs="仿宋"/>
                <w:b w:val="0"/>
                <w:color w:val="000000"/>
                <w:kern w:val="0"/>
                <w:sz w:val="20"/>
                <w:szCs w:val="20"/>
                <w:highlight w:val="none"/>
                <w:lang w:val="en-US" w:eastAsia="zh-CN"/>
              </w:rPr>
              <w:t>人；</w:t>
            </w:r>
          </w:p>
          <w:p w14:paraId="1F6EE012">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 w:hAnsi="仿宋" w:eastAsia="仿宋" w:cs="仿宋"/>
                <w:b w:val="0"/>
                <w:color w:val="000000"/>
                <w:kern w:val="0"/>
                <w:sz w:val="20"/>
                <w:szCs w:val="20"/>
                <w:highlight w:val="yellow"/>
                <w:lang w:val="en-US" w:eastAsia="zh-CN"/>
              </w:rPr>
            </w:pPr>
            <w:r>
              <w:rPr>
                <w:rFonts w:hint="eastAsia" w:ascii="仿宋" w:hAnsi="仿宋" w:eastAsia="仿宋" w:cs="仿宋"/>
                <w:b w:val="0"/>
                <w:color w:val="000000"/>
                <w:kern w:val="0"/>
                <w:sz w:val="20"/>
                <w:szCs w:val="20"/>
                <w:highlight w:val="none"/>
                <w:lang w:val="en-US" w:eastAsia="zh-CN"/>
              </w:rPr>
              <w:t>2.所在机构执业10年（含）以上的注册资产评估师</w:t>
            </w:r>
            <w:r>
              <w:rPr>
                <w:rFonts w:hint="eastAsia" w:ascii="仿宋" w:hAnsi="仿宋" w:eastAsia="仿宋" w:cs="仿宋"/>
                <w:b w:val="0"/>
                <w:color w:val="000000"/>
                <w:kern w:val="0"/>
                <w:sz w:val="20"/>
                <w:szCs w:val="20"/>
                <w:highlight w:val="none"/>
                <w:u w:val="single"/>
                <w:lang w:val="en-US" w:eastAsia="zh-CN"/>
              </w:rPr>
              <w:t xml:space="preserve">   </w:t>
            </w:r>
            <w:r>
              <w:rPr>
                <w:rFonts w:hint="eastAsia" w:ascii="仿宋" w:hAnsi="仿宋" w:eastAsia="仿宋" w:cs="仿宋"/>
                <w:b w:val="0"/>
                <w:color w:val="000000"/>
                <w:kern w:val="0"/>
                <w:sz w:val="20"/>
                <w:szCs w:val="20"/>
                <w:highlight w:val="none"/>
                <w:lang w:val="en-US" w:eastAsia="zh-CN"/>
              </w:rPr>
              <w:t>人。</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74906F">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 w:hAnsi="仿宋" w:eastAsia="仿宋" w:cs="仿宋"/>
                <w:b w:val="0"/>
                <w:color w:val="000000"/>
                <w:kern w:val="0"/>
                <w:sz w:val="20"/>
                <w:szCs w:val="20"/>
                <w:highlight w:val="yellow"/>
                <w:lang w:val="en-US" w:eastAsia="zh-CN"/>
              </w:rPr>
            </w:pPr>
            <w:r>
              <w:rPr>
                <w:rFonts w:hint="eastAsia" w:ascii="仿宋" w:hAnsi="仿宋" w:eastAsia="仿宋" w:cs="仿宋"/>
                <w:b w:val="0"/>
                <w:color w:val="000000"/>
                <w:kern w:val="0"/>
                <w:sz w:val="20"/>
                <w:szCs w:val="20"/>
                <w:highlight w:val="none"/>
                <w:lang w:val="en-US" w:eastAsia="zh-CN"/>
              </w:rPr>
              <w:t>资产评估协会公示信息截图或其他证明材料</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DBD1C2">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 w:hAnsi="仿宋" w:eastAsia="仿宋" w:cs="仿宋"/>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42F896">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 w:hAnsi="仿宋" w:eastAsia="仿宋" w:cs="仿宋"/>
                <w:b w:val="0"/>
                <w:color w:val="000000"/>
                <w:kern w:val="0"/>
                <w:sz w:val="20"/>
                <w:szCs w:val="20"/>
                <w:highlight w:val="none"/>
              </w:rPr>
            </w:pPr>
          </w:p>
        </w:tc>
      </w:tr>
      <w:tr w14:paraId="3F835BBA">
        <w:tblPrEx>
          <w:tblCellMar>
            <w:top w:w="15" w:type="dxa"/>
            <w:left w:w="15" w:type="dxa"/>
            <w:bottom w:w="15" w:type="dxa"/>
            <w:right w:w="15" w:type="dxa"/>
          </w:tblCellMar>
        </w:tblPrEx>
        <w:trPr>
          <w:trHeight w:val="302"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3A3B2C">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 w:hAnsi="仿宋" w:eastAsia="仿宋" w:cs="仿宋"/>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0261C8">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 w:hAnsi="仿宋" w:eastAsia="仿宋" w:cs="仿宋"/>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F875BE">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 w:hAnsi="仿宋" w:eastAsia="仿宋" w:cs="仿宋"/>
                <w:b w:val="0"/>
                <w:color w:val="000000"/>
                <w:kern w:val="0"/>
                <w:sz w:val="20"/>
                <w:szCs w:val="20"/>
                <w:highlight w:val="none"/>
                <w:lang w:val="en-US" w:eastAsia="zh-CN"/>
              </w:rPr>
            </w:pPr>
            <w:r>
              <w:rPr>
                <w:rFonts w:hint="eastAsia" w:ascii="仿宋" w:hAnsi="仿宋" w:eastAsia="仿宋" w:cs="仿宋"/>
                <w:b w:val="0"/>
                <w:color w:val="000000"/>
                <w:kern w:val="0"/>
                <w:sz w:val="20"/>
                <w:szCs w:val="20"/>
                <w:highlight w:val="none"/>
                <w:lang w:val="en-US" w:eastAsia="zh-CN"/>
              </w:rPr>
              <w:t>评估资质数量</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D5172D">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 w:hAnsi="仿宋" w:eastAsia="仿宋" w:cs="仿宋"/>
                <w:b w:val="0"/>
                <w:color w:val="000000"/>
                <w:sz w:val="20"/>
                <w:szCs w:val="20"/>
                <w:highlight w:val="none"/>
                <w:lang w:val="en-US" w:eastAsia="zh-CN"/>
              </w:rPr>
            </w:pPr>
            <w:r>
              <w:rPr>
                <w:rFonts w:hint="eastAsia" w:ascii="仿宋" w:hAnsi="仿宋" w:eastAsia="仿宋" w:cs="仿宋"/>
                <w:b w:val="0"/>
                <w:color w:val="000000"/>
                <w:sz w:val="20"/>
                <w:szCs w:val="20"/>
                <w:highlight w:val="none"/>
                <w:lang w:val="en-US" w:eastAsia="zh-CN"/>
              </w:rPr>
              <w:t>项</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7CB891">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 w:hAnsi="仿宋" w:eastAsia="仿宋" w:cs="仿宋"/>
                <w:b w:val="0"/>
                <w:color w:val="000000"/>
                <w:kern w:val="0"/>
                <w:sz w:val="20"/>
                <w:szCs w:val="20"/>
                <w:highlight w:val="none"/>
                <w:lang w:val="en-US" w:eastAsia="zh-CN"/>
              </w:rPr>
            </w:pPr>
            <w:r>
              <w:rPr>
                <w:rFonts w:hint="eastAsia" w:ascii="仿宋" w:hAnsi="仿宋" w:eastAsia="仿宋" w:cs="仿宋"/>
                <w:b w:val="0"/>
                <w:color w:val="000000"/>
                <w:kern w:val="0"/>
                <w:sz w:val="20"/>
                <w:szCs w:val="20"/>
                <w:highlight w:val="none"/>
                <w:lang w:val="en-US" w:eastAsia="zh-CN"/>
              </w:rPr>
              <w:t>评估资质证书</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4B647E">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 w:hAnsi="仿宋" w:eastAsia="仿宋" w:cs="仿宋"/>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D94A1B">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 w:hAnsi="仿宋" w:eastAsia="仿宋" w:cs="仿宋"/>
                <w:b w:val="0"/>
                <w:color w:val="000000"/>
                <w:kern w:val="0"/>
                <w:sz w:val="20"/>
                <w:szCs w:val="20"/>
                <w:highlight w:val="none"/>
              </w:rPr>
            </w:pPr>
          </w:p>
        </w:tc>
      </w:tr>
      <w:tr w14:paraId="48AF6CDA">
        <w:tblPrEx>
          <w:tblCellMar>
            <w:top w:w="15" w:type="dxa"/>
            <w:left w:w="15" w:type="dxa"/>
            <w:bottom w:w="15" w:type="dxa"/>
            <w:right w:w="15" w:type="dxa"/>
          </w:tblCellMar>
        </w:tblPrEx>
        <w:trPr>
          <w:trHeight w:val="302"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773F30">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 w:hAnsi="仿宋" w:eastAsia="仿宋" w:cs="仿宋"/>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72386B">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 w:hAnsi="仿宋" w:eastAsia="仿宋" w:cs="仿宋"/>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C3C431">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 w:hAnsi="仿宋" w:eastAsia="仿宋" w:cs="仿宋"/>
                <w:b w:val="0"/>
                <w:color w:val="000000"/>
                <w:sz w:val="20"/>
                <w:szCs w:val="20"/>
                <w:highlight w:val="none"/>
                <w:lang w:val="en-US" w:eastAsia="zh-CN"/>
              </w:rPr>
            </w:pPr>
            <w:r>
              <w:rPr>
                <w:rFonts w:hint="eastAsia" w:ascii="仿宋" w:hAnsi="仿宋" w:eastAsia="仿宋" w:cs="仿宋"/>
                <w:b w:val="0"/>
                <w:color w:val="000000"/>
                <w:kern w:val="0"/>
                <w:sz w:val="20"/>
                <w:szCs w:val="20"/>
                <w:highlight w:val="none"/>
                <w:lang w:val="en-US" w:eastAsia="zh-CN"/>
              </w:rPr>
              <w:t>在省级资产评估协会最近一个年度资产评估机构综合评价情况</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871826">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 w:hAnsi="仿宋" w:eastAsia="仿宋" w:cs="仿宋"/>
                <w:b w:val="0"/>
                <w:color w:val="000000"/>
                <w:sz w:val="20"/>
                <w:szCs w:val="20"/>
                <w:highlight w:val="none"/>
                <w:lang w:val="en-US" w:eastAsia="zh-CN"/>
              </w:rPr>
            </w:pPr>
            <w:r>
              <w:rPr>
                <w:rFonts w:hint="eastAsia" w:ascii="仿宋" w:hAnsi="仿宋" w:eastAsia="仿宋" w:cs="仿宋"/>
                <w:b w:val="0"/>
                <w:color w:val="000000"/>
                <w:sz w:val="20"/>
                <w:szCs w:val="20"/>
                <w:highlight w:val="none"/>
                <w:lang w:val="en-US" w:eastAsia="zh-CN"/>
              </w:rPr>
              <w:t>AAA级/AA级/A级及以下</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509374">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 w:hAnsi="仿宋" w:eastAsia="仿宋" w:cs="仿宋"/>
                <w:b w:val="0"/>
                <w:color w:val="000000"/>
                <w:sz w:val="20"/>
                <w:szCs w:val="20"/>
                <w:highlight w:val="none"/>
              </w:rPr>
            </w:pPr>
            <w:r>
              <w:rPr>
                <w:rFonts w:hint="eastAsia" w:ascii="仿宋" w:hAnsi="仿宋" w:eastAsia="仿宋" w:cs="仿宋"/>
                <w:b w:val="0"/>
                <w:color w:val="000000"/>
                <w:kern w:val="0"/>
                <w:sz w:val="20"/>
                <w:szCs w:val="20"/>
                <w:highlight w:val="none"/>
                <w:lang w:val="en-US" w:eastAsia="zh-CN"/>
              </w:rPr>
              <w:t>资产评估协会公示信息截图</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FBC7B9">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 w:hAnsi="仿宋" w:eastAsia="仿宋" w:cs="仿宋"/>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717EEF">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 w:hAnsi="仿宋" w:eastAsia="仿宋" w:cs="仿宋"/>
                <w:b w:val="0"/>
                <w:color w:val="000000"/>
                <w:kern w:val="0"/>
                <w:sz w:val="20"/>
                <w:szCs w:val="20"/>
                <w:highlight w:val="none"/>
              </w:rPr>
            </w:pPr>
          </w:p>
        </w:tc>
      </w:tr>
      <w:tr w14:paraId="2E9DB453">
        <w:tblPrEx>
          <w:tblCellMar>
            <w:top w:w="15" w:type="dxa"/>
            <w:left w:w="15" w:type="dxa"/>
            <w:bottom w:w="15" w:type="dxa"/>
            <w:right w:w="15" w:type="dxa"/>
          </w:tblCellMar>
        </w:tblPrEx>
        <w:trPr>
          <w:trHeight w:val="471" w:hRule="atLeast"/>
          <w:jc w:val="center"/>
        </w:trPr>
        <w:tc>
          <w:tcPr>
            <w:tcW w:w="7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B5D146">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 w:hAnsi="仿宋" w:eastAsia="仿宋" w:cs="仿宋"/>
                <w:b w:val="0"/>
                <w:color w:val="000000"/>
                <w:sz w:val="20"/>
                <w:szCs w:val="20"/>
                <w:highlight w:val="none"/>
              </w:rPr>
            </w:pPr>
            <w:r>
              <w:rPr>
                <w:rFonts w:hint="eastAsia" w:ascii="仿宋" w:hAnsi="仿宋" w:eastAsia="仿宋" w:cs="仿宋"/>
                <w:b w:val="0"/>
                <w:color w:val="000000"/>
                <w:kern w:val="0"/>
                <w:sz w:val="20"/>
                <w:szCs w:val="20"/>
                <w:highlight w:val="none"/>
              </w:rPr>
              <w:t>2</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F9D3A6">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 w:hAnsi="仿宋" w:eastAsia="仿宋" w:cs="仿宋"/>
                <w:b w:val="0"/>
                <w:color w:val="000000"/>
                <w:sz w:val="20"/>
                <w:szCs w:val="20"/>
                <w:highlight w:val="none"/>
                <w:lang w:val="en-US" w:eastAsia="zh-CN"/>
              </w:rPr>
            </w:pPr>
            <w:r>
              <w:rPr>
                <w:rFonts w:hint="eastAsia" w:ascii="仿宋" w:hAnsi="仿宋" w:eastAsia="仿宋" w:cs="仿宋"/>
                <w:b w:val="0"/>
                <w:color w:val="000000"/>
                <w:sz w:val="20"/>
                <w:szCs w:val="20"/>
                <w:highlight w:val="none"/>
                <w:lang w:val="en-US" w:eastAsia="zh-CN"/>
              </w:rPr>
              <w:t>团队人员要求</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A9B84B">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 w:hAnsi="仿宋" w:eastAsia="仿宋" w:cs="仿宋"/>
                <w:b w:val="0"/>
                <w:color w:val="000000"/>
                <w:sz w:val="20"/>
                <w:szCs w:val="20"/>
                <w:highlight w:val="none"/>
                <w:lang w:val="en-US"/>
              </w:rPr>
            </w:pPr>
            <w:r>
              <w:rPr>
                <w:rFonts w:hint="eastAsia" w:ascii="仿宋" w:hAnsi="仿宋" w:eastAsia="仿宋" w:cs="仿宋"/>
                <w:b w:val="0"/>
                <w:color w:val="000000"/>
                <w:kern w:val="0"/>
                <w:sz w:val="20"/>
                <w:szCs w:val="20"/>
                <w:highlight w:val="none"/>
                <w:lang w:val="en-US" w:eastAsia="zh-CN"/>
              </w:rPr>
              <w:t>团队人数</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0310AD">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rPr>
                <w:rFonts w:hint="eastAsia" w:ascii="仿宋" w:hAnsi="仿宋" w:eastAsia="仿宋" w:cs="仿宋"/>
                <w:b w:val="0"/>
                <w:color w:val="000000"/>
                <w:sz w:val="20"/>
                <w:szCs w:val="20"/>
                <w:highlight w:val="none"/>
                <w:lang w:val="en-US" w:eastAsia="zh-CN"/>
              </w:rPr>
            </w:pPr>
            <w:r>
              <w:rPr>
                <w:rFonts w:hint="eastAsia" w:ascii="仿宋" w:hAnsi="仿宋" w:eastAsia="仿宋" w:cs="仿宋"/>
                <w:b w:val="0"/>
                <w:color w:val="000000"/>
                <w:kern w:val="0"/>
                <w:sz w:val="20"/>
                <w:szCs w:val="20"/>
                <w:highlight w:val="none"/>
                <w:u w:val="single"/>
                <w:lang w:val="en-US" w:eastAsia="zh-CN"/>
              </w:rPr>
              <w:t xml:space="preserve">    </w:t>
            </w:r>
            <w:r>
              <w:rPr>
                <w:rFonts w:hint="eastAsia" w:ascii="仿宋" w:hAnsi="仿宋" w:eastAsia="仿宋" w:cs="仿宋"/>
                <w:b w:val="0"/>
                <w:color w:val="000000"/>
                <w:kern w:val="0"/>
                <w:sz w:val="20"/>
                <w:szCs w:val="20"/>
                <w:highlight w:val="none"/>
                <w:lang w:val="en-US" w:eastAsia="zh-CN"/>
              </w:rPr>
              <w:t>人</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2D4E7A">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 w:hAnsi="仿宋" w:eastAsia="仿宋" w:cs="仿宋"/>
                <w:b w:val="0"/>
                <w:color w:val="000000"/>
                <w:sz w:val="20"/>
                <w:szCs w:val="20"/>
                <w:highlight w:val="none"/>
              </w:rPr>
            </w:pPr>
            <w:r>
              <w:rPr>
                <w:rFonts w:hint="eastAsia" w:ascii="仿宋" w:hAnsi="仿宋" w:eastAsia="仿宋" w:cs="仿宋"/>
                <w:b w:val="0"/>
                <w:color w:val="000000"/>
                <w:sz w:val="20"/>
                <w:szCs w:val="20"/>
                <w:highlight w:val="none"/>
              </w:rPr>
              <w:t>服务团队成员名单</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49BD9D">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 w:hAnsi="仿宋" w:eastAsia="仿宋" w:cs="仿宋"/>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E77ECA">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 w:hAnsi="仿宋" w:eastAsia="仿宋" w:cs="仿宋"/>
                <w:b w:val="0"/>
                <w:color w:val="000000"/>
                <w:kern w:val="0"/>
                <w:sz w:val="20"/>
                <w:szCs w:val="20"/>
                <w:highlight w:val="none"/>
              </w:rPr>
            </w:pPr>
          </w:p>
        </w:tc>
      </w:tr>
      <w:tr w14:paraId="5A44FC1C">
        <w:tblPrEx>
          <w:tblCellMar>
            <w:top w:w="15" w:type="dxa"/>
            <w:left w:w="15" w:type="dxa"/>
            <w:bottom w:w="15" w:type="dxa"/>
            <w:right w:w="15" w:type="dxa"/>
          </w:tblCellMar>
        </w:tblPrEx>
        <w:trPr>
          <w:trHeight w:val="721"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172CD7">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 w:hAnsi="仿宋" w:eastAsia="仿宋" w:cs="仿宋"/>
                <w:b w:val="0"/>
                <w:color w:val="000000"/>
                <w:kern w:val="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13154D">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 w:hAnsi="仿宋" w:eastAsia="仿宋" w:cs="仿宋"/>
                <w:b w:val="0"/>
                <w:color w:val="000000"/>
                <w:kern w:val="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8DF4EA">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 w:hAnsi="仿宋" w:eastAsia="仿宋" w:cs="仿宋"/>
                <w:b w:val="0"/>
                <w:color w:val="000000"/>
                <w:sz w:val="20"/>
                <w:szCs w:val="20"/>
                <w:highlight w:val="none"/>
                <w:lang w:val="en-US" w:eastAsia="zh-CN" w:bidi="ar-SA"/>
              </w:rPr>
            </w:pPr>
            <w:r>
              <w:rPr>
                <w:rFonts w:hint="eastAsia" w:ascii="仿宋" w:hAnsi="仿宋" w:eastAsia="仿宋" w:cs="仿宋"/>
                <w:b w:val="0"/>
                <w:color w:val="000000"/>
                <w:kern w:val="0"/>
                <w:sz w:val="20"/>
                <w:szCs w:val="20"/>
                <w:highlight w:val="none"/>
                <w:lang w:val="en-US" w:eastAsia="zh-CN"/>
              </w:rPr>
              <w:t>团队成员执业年限、执业资格证书</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2535C3">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firstLineChars="0"/>
              <w:jc w:val="left"/>
              <w:textAlignment w:val="center"/>
              <w:rPr>
                <w:rFonts w:hint="eastAsia" w:ascii="仿宋" w:hAnsi="仿宋" w:eastAsia="仿宋" w:cs="仿宋"/>
                <w:b w:val="0"/>
                <w:color w:val="000000"/>
                <w:kern w:val="0"/>
                <w:sz w:val="20"/>
                <w:szCs w:val="20"/>
                <w:highlight w:val="none"/>
                <w:lang w:val="en-US" w:eastAsia="zh-CN"/>
              </w:rPr>
            </w:pPr>
            <w:r>
              <w:rPr>
                <w:rFonts w:hint="eastAsia" w:ascii="仿宋" w:hAnsi="仿宋" w:eastAsia="仿宋" w:cs="仿宋"/>
                <w:b w:val="0"/>
                <w:color w:val="000000"/>
                <w:kern w:val="0"/>
                <w:sz w:val="20"/>
                <w:szCs w:val="20"/>
                <w:highlight w:val="none"/>
                <w:lang w:val="en-US" w:eastAsia="zh-CN"/>
              </w:rPr>
              <w:t>按团队职务与名称罗列：</w:t>
            </w:r>
          </w:p>
          <w:p w14:paraId="0AEEB1E9">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firstLineChars="0"/>
              <w:jc w:val="left"/>
              <w:textAlignment w:val="center"/>
              <w:rPr>
                <w:rFonts w:hint="eastAsia" w:ascii="仿宋" w:hAnsi="仿宋" w:eastAsia="仿宋" w:cs="仿宋"/>
                <w:b w:val="0"/>
                <w:color w:val="000000"/>
                <w:kern w:val="0"/>
                <w:sz w:val="20"/>
                <w:szCs w:val="20"/>
                <w:highlight w:val="none"/>
                <w:lang w:val="en-US" w:eastAsia="zh-CN"/>
              </w:rPr>
            </w:pPr>
            <w:r>
              <w:rPr>
                <w:rFonts w:hint="eastAsia" w:ascii="仿宋" w:hAnsi="仿宋" w:eastAsia="仿宋" w:cs="仿宋"/>
                <w:b w:val="0"/>
                <w:color w:val="000000"/>
                <w:kern w:val="0"/>
                <w:sz w:val="20"/>
                <w:szCs w:val="20"/>
                <w:highlight w:val="none"/>
                <w:lang w:val="en-US" w:eastAsia="zh-CN"/>
              </w:rPr>
              <w:t>1.团队负责人执业年限</w:t>
            </w:r>
            <w:r>
              <w:rPr>
                <w:rFonts w:hint="eastAsia" w:ascii="仿宋" w:hAnsi="仿宋" w:eastAsia="仿宋" w:cs="仿宋"/>
                <w:b w:val="0"/>
                <w:color w:val="000000"/>
                <w:kern w:val="0"/>
                <w:sz w:val="20"/>
                <w:szCs w:val="20"/>
                <w:highlight w:val="none"/>
                <w:u w:val="single"/>
                <w:lang w:val="en-US" w:eastAsia="zh-CN"/>
              </w:rPr>
              <w:t xml:space="preserve">   </w:t>
            </w:r>
            <w:r>
              <w:rPr>
                <w:rFonts w:hint="eastAsia" w:ascii="仿宋" w:hAnsi="仿宋" w:eastAsia="仿宋" w:cs="仿宋"/>
                <w:b w:val="0"/>
                <w:color w:val="000000"/>
                <w:kern w:val="0"/>
                <w:sz w:val="20"/>
                <w:szCs w:val="20"/>
                <w:highlight w:val="none"/>
                <w:lang w:val="en-US" w:eastAsia="zh-CN"/>
              </w:rPr>
              <w:t>年；</w:t>
            </w:r>
          </w:p>
          <w:p w14:paraId="0E483BCA">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eastAsia" w:ascii="仿宋" w:hAnsi="仿宋" w:eastAsia="仿宋" w:cs="仿宋"/>
                <w:b w:val="0"/>
                <w:color w:val="000000"/>
                <w:kern w:val="0"/>
                <w:sz w:val="20"/>
                <w:szCs w:val="20"/>
                <w:highlight w:val="none"/>
                <w:lang w:val="en-US" w:eastAsia="zh-CN"/>
              </w:rPr>
            </w:pPr>
            <w:r>
              <w:rPr>
                <w:rFonts w:hint="eastAsia" w:ascii="仿宋" w:hAnsi="仿宋" w:eastAsia="仿宋" w:cs="仿宋"/>
                <w:b w:val="0"/>
                <w:color w:val="000000"/>
                <w:kern w:val="0"/>
                <w:sz w:val="20"/>
                <w:szCs w:val="20"/>
                <w:highlight w:val="none"/>
                <w:lang w:val="en-US" w:eastAsia="zh-CN"/>
              </w:rPr>
              <w:t>2.现场负责人执业年限</w:t>
            </w:r>
            <w:r>
              <w:rPr>
                <w:rFonts w:hint="eastAsia" w:ascii="仿宋" w:hAnsi="仿宋" w:eastAsia="仿宋" w:cs="仿宋"/>
                <w:b w:val="0"/>
                <w:color w:val="000000"/>
                <w:kern w:val="0"/>
                <w:sz w:val="20"/>
                <w:szCs w:val="20"/>
                <w:highlight w:val="none"/>
                <w:u w:val="single"/>
                <w:lang w:val="en-US" w:eastAsia="zh-CN"/>
              </w:rPr>
              <w:t xml:space="preserve">   </w:t>
            </w:r>
            <w:r>
              <w:rPr>
                <w:rFonts w:hint="eastAsia" w:ascii="仿宋" w:hAnsi="仿宋" w:eastAsia="仿宋" w:cs="仿宋"/>
                <w:b w:val="0"/>
                <w:color w:val="000000"/>
                <w:kern w:val="0"/>
                <w:sz w:val="20"/>
                <w:szCs w:val="20"/>
                <w:highlight w:val="none"/>
                <w:lang w:val="en-US" w:eastAsia="zh-CN"/>
              </w:rPr>
              <w:t>年,</w:t>
            </w:r>
          </w:p>
          <w:p w14:paraId="765FD3CC">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eastAsia" w:ascii="仿宋" w:hAnsi="仿宋" w:eastAsia="仿宋" w:cs="仿宋"/>
                <w:b w:val="0"/>
                <w:color w:val="000000"/>
                <w:kern w:val="0"/>
                <w:sz w:val="20"/>
                <w:szCs w:val="20"/>
                <w:highlight w:val="none"/>
                <w:u w:val="none"/>
                <w:lang w:val="en-US" w:eastAsia="zh-CN"/>
              </w:rPr>
            </w:pPr>
            <w:r>
              <w:rPr>
                <w:rFonts w:hint="eastAsia" w:ascii="仿宋" w:hAnsi="仿宋" w:eastAsia="仿宋" w:cs="仿宋"/>
                <w:b w:val="0"/>
                <w:color w:val="000000"/>
                <w:kern w:val="0"/>
                <w:sz w:val="20"/>
                <w:szCs w:val="20"/>
                <w:highlight w:val="none"/>
                <w:lang w:val="en-US" w:eastAsia="zh-CN"/>
              </w:rPr>
              <w:t>3.其他团队成员取得注册资产评估师</w:t>
            </w:r>
            <w:r>
              <w:rPr>
                <w:rFonts w:hint="eastAsia" w:ascii="仿宋" w:hAnsi="仿宋" w:eastAsia="仿宋" w:cs="仿宋"/>
                <w:b w:val="0"/>
                <w:color w:val="000000"/>
                <w:kern w:val="0"/>
                <w:sz w:val="20"/>
                <w:szCs w:val="20"/>
                <w:highlight w:val="none"/>
                <w:u w:val="single"/>
                <w:lang w:val="en-US" w:eastAsia="zh-CN"/>
              </w:rPr>
              <w:t xml:space="preserve">   </w:t>
            </w:r>
            <w:r>
              <w:rPr>
                <w:rFonts w:hint="eastAsia" w:ascii="仿宋" w:hAnsi="仿宋" w:eastAsia="仿宋" w:cs="仿宋"/>
                <w:b w:val="0"/>
                <w:color w:val="000000"/>
                <w:kern w:val="0"/>
                <w:sz w:val="20"/>
                <w:szCs w:val="20"/>
                <w:highlight w:val="none"/>
                <w:lang w:val="en-US" w:eastAsia="zh-CN"/>
              </w:rPr>
              <w:t>人，名单为</w:t>
            </w:r>
            <w:r>
              <w:rPr>
                <w:rFonts w:hint="eastAsia" w:ascii="仿宋" w:hAnsi="仿宋" w:eastAsia="仿宋" w:cs="仿宋"/>
                <w:b w:val="0"/>
                <w:color w:val="000000"/>
                <w:kern w:val="0"/>
                <w:sz w:val="20"/>
                <w:szCs w:val="20"/>
                <w:highlight w:val="none"/>
                <w:u w:val="single"/>
                <w:lang w:val="en-US" w:eastAsia="zh-CN"/>
              </w:rPr>
              <w:t xml:space="preserve">      </w:t>
            </w:r>
            <w:r>
              <w:rPr>
                <w:rFonts w:hint="eastAsia" w:ascii="仿宋" w:hAnsi="仿宋" w:eastAsia="仿宋" w:cs="仿宋"/>
                <w:b w:val="0"/>
                <w:color w:val="000000"/>
                <w:kern w:val="0"/>
                <w:sz w:val="20"/>
                <w:szCs w:val="20"/>
                <w:highlight w:val="none"/>
                <w:u w:val="none"/>
                <w:lang w:val="en-US" w:eastAsia="zh-CN"/>
              </w:rPr>
              <w:t>；</w:t>
            </w:r>
          </w:p>
          <w:p w14:paraId="7381C9C4">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rPr>
                <w:rFonts w:hint="eastAsia" w:ascii="仿宋" w:hAnsi="仿宋" w:eastAsia="仿宋" w:cs="仿宋"/>
                <w:b w:val="0"/>
                <w:color w:val="000000"/>
                <w:sz w:val="20"/>
                <w:szCs w:val="20"/>
                <w:highlight w:val="none"/>
                <w:lang w:val="en-US" w:eastAsia="zh-CN" w:bidi="ar-SA"/>
              </w:rPr>
            </w:pPr>
            <w:r>
              <w:rPr>
                <w:rFonts w:hint="eastAsia" w:ascii="仿宋" w:hAnsi="仿宋" w:eastAsia="仿宋" w:cs="仿宋"/>
                <w:b w:val="0"/>
                <w:color w:val="000000"/>
                <w:kern w:val="0"/>
                <w:sz w:val="20"/>
                <w:szCs w:val="20"/>
                <w:highlight w:val="none"/>
                <w:lang w:val="en-US" w:eastAsia="zh-CN"/>
              </w:rPr>
              <w:t>4.其他团队成员从业年限</w:t>
            </w:r>
            <w:r>
              <w:rPr>
                <w:rFonts w:hint="eastAsia" w:ascii="仿宋" w:hAnsi="仿宋" w:eastAsia="仿宋" w:cs="仿宋"/>
                <w:b w:val="0"/>
                <w:color w:val="000000"/>
                <w:kern w:val="0"/>
                <w:sz w:val="20"/>
                <w:szCs w:val="20"/>
                <w:highlight w:val="none"/>
                <w:u w:val="single"/>
                <w:lang w:val="en-US" w:eastAsia="zh-CN"/>
              </w:rPr>
              <w:t xml:space="preserve">   </w:t>
            </w:r>
            <w:r>
              <w:rPr>
                <w:rFonts w:hint="eastAsia" w:ascii="仿宋" w:hAnsi="仿宋" w:eastAsia="仿宋" w:cs="仿宋"/>
                <w:b w:val="0"/>
                <w:color w:val="000000"/>
                <w:kern w:val="0"/>
                <w:sz w:val="20"/>
                <w:szCs w:val="20"/>
                <w:highlight w:val="none"/>
                <w:lang w:val="en-US" w:eastAsia="zh-CN"/>
              </w:rPr>
              <w:t>年。</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B4CE34">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eastAsia" w:ascii="仿宋" w:hAnsi="仿宋" w:eastAsia="仿宋" w:cs="仿宋"/>
                <w:b w:val="0"/>
                <w:color w:val="000000"/>
                <w:kern w:val="0"/>
                <w:sz w:val="20"/>
                <w:szCs w:val="20"/>
                <w:highlight w:val="none"/>
                <w:lang w:val="en-US" w:eastAsia="zh-CN"/>
              </w:rPr>
            </w:pPr>
            <w:r>
              <w:rPr>
                <w:rFonts w:hint="eastAsia" w:ascii="仿宋" w:hAnsi="仿宋" w:eastAsia="仿宋" w:cs="仿宋"/>
                <w:b w:val="0"/>
                <w:color w:val="000000"/>
                <w:kern w:val="0"/>
                <w:sz w:val="20"/>
                <w:szCs w:val="20"/>
                <w:highlight w:val="none"/>
                <w:lang w:val="en-US" w:eastAsia="zh-CN"/>
              </w:rPr>
              <w:t>1.服务团队成员名单；</w:t>
            </w:r>
          </w:p>
          <w:p w14:paraId="666B7B5E">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eastAsia" w:ascii="仿宋" w:hAnsi="仿宋" w:eastAsia="仿宋" w:cs="仿宋"/>
                <w:b w:val="0"/>
                <w:color w:val="000000"/>
                <w:kern w:val="0"/>
                <w:sz w:val="20"/>
                <w:szCs w:val="20"/>
                <w:highlight w:val="none"/>
                <w:lang w:val="en-US" w:eastAsia="zh-CN"/>
              </w:rPr>
            </w:pPr>
            <w:r>
              <w:rPr>
                <w:rFonts w:hint="eastAsia" w:ascii="仿宋" w:hAnsi="仿宋" w:eastAsia="仿宋" w:cs="仿宋"/>
                <w:b w:val="0"/>
                <w:color w:val="000000"/>
                <w:kern w:val="0"/>
                <w:sz w:val="20"/>
                <w:szCs w:val="20"/>
                <w:highlight w:val="none"/>
                <w:lang w:val="en-US" w:eastAsia="zh-CN"/>
              </w:rPr>
              <w:t>2.团队成员简历、执业资格证书、职称证书（如有）、身份证、学历（学位）证书复印件、执业年限证明；</w:t>
            </w:r>
          </w:p>
          <w:p w14:paraId="336EA37D">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 w:hAnsi="仿宋" w:eastAsia="仿宋" w:cs="仿宋"/>
                <w:b w:val="0"/>
                <w:color w:val="000000"/>
                <w:kern w:val="0"/>
                <w:sz w:val="20"/>
                <w:szCs w:val="20"/>
                <w:highlight w:val="none"/>
                <w:lang w:val="en-US" w:eastAsia="zh-CN"/>
              </w:rPr>
            </w:pPr>
            <w:r>
              <w:rPr>
                <w:rFonts w:hint="eastAsia" w:ascii="仿宋" w:hAnsi="仿宋" w:eastAsia="仿宋" w:cs="仿宋"/>
                <w:b w:val="0"/>
                <w:color w:val="000000"/>
                <w:kern w:val="0"/>
                <w:sz w:val="20"/>
                <w:szCs w:val="20"/>
                <w:highlight w:val="none"/>
                <w:lang w:val="en-US" w:eastAsia="zh-CN"/>
              </w:rPr>
              <w:t>3.社保机构出具的最近一个月资产评估机构为团队成员缴纳社保的证明文件；</w:t>
            </w:r>
          </w:p>
          <w:p w14:paraId="030FB0FE">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 w:hAnsi="仿宋" w:eastAsia="仿宋" w:cs="仿宋"/>
                <w:b w:val="0"/>
                <w:color w:val="000000"/>
                <w:sz w:val="20"/>
                <w:szCs w:val="20"/>
                <w:highlight w:val="none"/>
                <w:lang w:val="en-US" w:eastAsia="zh-CN" w:bidi="ar-SA"/>
              </w:rPr>
            </w:pPr>
            <w:r>
              <w:rPr>
                <w:rFonts w:hint="eastAsia" w:ascii="仿宋" w:hAnsi="仿宋" w:eastAsia="仿宋" w:cs="仿宋"/>
                <w:b w:val="0"/>
                <w:color w:val="000000"/>
                <w:kern w:val="0"/>
                <w:sz w:val="20"/>
                <w:szCs w:val="20"/>
                <w:highlight w:val="none"/>
                <w:lang w:val="en-US" w:eastAsia="zh-CN"/>
              </w:rPr>
              <w:t>4.由资产评估机构出具的团队负责人身份证明</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9B593D">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 w:hAnsi="仿宋" w:eastAsia="仿宋" w:cs="仿宋"/>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02A930">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 w:hAnsi="仿宋" w:eastAsia="仿宋" w:cs="仿宋"/>
                <w:b w:val="0"/>
                <w:color w:val="000000"/>
                <w:kern w:val="0"/>
                <w:sz w:val="20"/>
                <w:szCs w:val="20"/>
                <w:highlight w:val="none"/>
              </w:rPr>
            </w:pPr>
          </w:p>
        </w:tc>
      </w:tr>
      <w:tr w14:paraId="6F3681D4">
        <w:tblPrEx>
          <w:tblCellMar>
            <w:top w:w="15" w:type="dxa"/>
            <w:left w:w="15" w:type="dxa"/>
            <w:bottom w:w="15" w:type="dxa"/>
            <w:right w:w="15" w:type="dxa"/>
          </w:tblCellMar>
        </w:tblPrEx>
        <w:trPr>
          <w:trHeight w:val="375"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AD5B8A">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 w:hAnsi="仿宋" w:eastAsia="仿宋" w:cs="仿宋"/>
                <w:b w:val="0"/>
                <w:color w:val="000000"/>
                <w:kern w:val="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623161">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 w:hAnsi="仿宋" w:eastAsia="仿宋" w:cs="仿宋"/>
                <w:b w:val="0"/>
                <w:color w:val="000000"/>
                <w:kern w:val="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E46CE6">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 w:hAnsi="仿宋" w:eastAsia="仿宋" w:cs="仿宋"/>
                <w:b w:val="0"/>
                <w:color w:val="000000"/>
                <w:kern w:val="0"/>
                <w:sz w:val="20"/>
                <w:szCs w:val="20"/>
                <w:highlight w:val="none"/>
                <w:lang w:val="en-US" w:eastAsia="zh-CN" w:bidi="ar-SA"/>
              </w:rPr>
            </w:pPr>
            <w:r>
              <w:rPr>
                <w:rFonts w:hint="eastAsia" w:ascii="仿宋" w:hAnsi="仿宋" w:eastAsia="仿宋" w:cs="仿宋"/>
                <w:b w:val="0"/>
                <w:color w:val="000000"/>
                <w:kern w:val="0"/>
                <w:sz w:val="20"/>
                <w:szCs w:val="20"/>
                <w:highlight w:val="none"/>
                <w:lang w:val="en-US" w:eastAsia="zh-CN"/>
              </w:rPr>
              <w:t>是否承诺在在项目执行阶段，团队负责人投入的精力不低于10%，现场负责人投入的精力不低于30%。</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8DBCA7">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rPr>
                <w:rFonts w:hint="eastAsia" w:ascii="仿宋" w:hAnsi="仿宋" w:eastAsia="仿宋" w:cs="仿宋"/>
                <w:b w:val="0"/>
                <w:color w:val="000000"/>
                <w:sz w:val="20"/>
                <w:szCs w:val="20"/>
                <w:highlight w:val="none"/>
                <w:lang w:val="en-US" w:eastAsia="zh-CN" w:bidi="ar-SA"/>
              </w:rPr>
            </w:pPr>
            <w:r>
              <w:rPr>
                <w:rFonts w:hint="eastAsia" w:ascii="仿宋" w:hAnsi="仿宋" w:eastAsia="仿宋" w:cs="仿宋"/>
                <w:b w:val="0"/>
                <w:color w:val="00000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9D5C34">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 w:hAnsi="仿宋" w:eastAsia="仿宋" w:cs="仿宋"/>
                <w:b w:val="0"/>
                <w:color w:val="000000"/>
                <w:kern w:val="0"/>
                <w:sz w:val="20"/>
                <w:szCs w:val="20"/>
                <w:highlight w:val="none"/>
                <w:lang w:val="en-US" w:eastAsia="zh-CN" w:bidi="ar-SA"/>
              </w:rPr>
            </w:pPr>
            <w:r>
              <w:rPr>
                <w:rFonts w:hint="eastAsia" w:ascii="仿宋" w:hAnsi="仿宋" w:eastAsia="仿宋" w:cs="仿宋"/>
                <w:b w:val="0"/>
                <w:color w:val="000000"/>
                <w:kern w:val="0"/>
                <w:sz w:val="20"/>
                <w:szCs w:val="20"/>
                <w:highlight w:val="none"/>
                <w:lang w:val="en-US" w:eastAsia="zh-CN"/>
              </w:rPr>
              <w:t>承诺函</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603EFD">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 w:hAnsi="仿宋" w:eastAsia="仿宋" w:cs="仿宋"/>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824EE0">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 w:hAnsi="仿宋" w:eastAsia="仿宋" w:cs="仿宋"/>
                <w:b w:val="0"/>
                <w:color w:val="000000"/>
                <w:kern w:val="0"/>
                <w:sz w:val="20"/>
                <w:szCs w:val="20"/>
                <w:highlight w:val="none"/>
              </w:rPr>
            </w:pPr>
          </w:p>
        </w:tc>
      </w:tr>
      <w:tr w14:paraId="2F44ACE8">
        <w:tblPrEx>
          <w:tblCellMar>
            <w:top w:w="15" w:type="dxa"/>
            <w:left w:w="15" w:type="dxa"/>
            <w:bottom w:w="15" w:type="dxa"/>
            <w:right w:w="15" w:type="dxa"/>
          </w:tblCellMar>
        </w:tblPrEx>
        <w:trPr>
          <w:trHeight w:val="566" w:hRule="atLeast"/>
          <w:jc w:val="center"/>
        </w:trPr>
        <w:tc>
          <w:tcPr>
            <w:tcW w:w="7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086AB3">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 w:hAnsi="仿宋" w:eastAsia="仿宋" w:cs="仿宋"/>
                <w:b w:val="0"/>
                <w:color w:val="000000"/>
                <w:kern w:val="0"/>
                <w:sz w:val="20"/>
                <w:szCs w:val="20"/>
                <w:highlight w:val="none"/>
              </w:rPr>
            </w:pPr>
            <w:r>
              <w:rPr>
                <w:rFonts w:hint="eastAsia" w:ascii="仿宋" w:hAnsi="仿宋" w:eastAsia="仿宋" w:cs="仿宋"/>
                <w:b w:val="0"/>
                <w:color w:val="000000"/>
                <w:kern w:val="0"/>
                <w:sz w:val="20"/>
                <w:szCs w:val="20"/>
                <w:highlight w:val="none"/>
              </w:rPr>
              <w:t>3</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FE8416">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 w:hAnsi="仿宋" w:eastAsia="仿宋" w:cs="仿宋"/>
                <w:b w:val="0"/>
                <w:color w:val="000000"/>
                <w:kern w:val="0"/>
                <w:sz w:val="20"/>
                <w:szCs w:val="20"/>
                <w:highlight w:val="none"/>
                <w:lang w:val="en-US" w:eastAsia="zh-CN"/>
              </w:rPr>
            </w:pPr>
            <w:r>
              <w:rPr>
                <w:rFonts w:hint="eastAsia" w:ascii="仿宋" w:hAnsi="仿宋" w:eastAsia="仿宋" w:cs="仿宋"/>
                <w:b w:val="0"/>
                <w:color w:val="000000"/>
                <w:kern w:val="0"/>
                <w:sz w:val="20"/>
                <w:szCs w:val="20"/>
                <w:highlight w:val="none"/>
                <w:lang w:val="en-US" w:eastAsia="zh-CN"/>
              </w:rPr>
              <w:t>业绩证明</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965055">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 w:hAnsi="仿宋" w:eastAsia="仿宋" w:cs="仿宋"/>
                <w:b w:val="0"/>
                <w:color w:val="000000"/>
                <w:kern w:val="0"/>
                <w:sz w:val="20"/>
                <w:szCs w:val="20"/>
                <w:highlight w:val="none"/>
                <w:lang w:val="en-US" w:eastAsia="zh-CN" w:bidi="ar-SA"/>
              </w:rPr>
            </w:pPr>
            <w:r>
              <w:rPr>
                <w:rFonts w:hint="eastAsia" w:ascii="仿宋" w:hAnsi="仿宋" w:eastAsia="仿宋" w:cs="仿宋"/>
                <w:b w:val="0"/>
                <w:color w:val="000000"/>
                <w:kern w:val="0"/>
                <w:sz w:val="20"/>
                <w:szCs w:val="20"/>
                <w:highlight w:val="none"/>
                <w:lang w:val="en-US" w:eastAsia="zh-CN"/>
              </w:rPr>
              <w:t>资产评估机构业绩证明</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F8E925">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rPr>
                <w:rFonts w:hint="eastAsia" w:ascii="仿宋" w:hAnsi="仿宋" w:eastAsia="仿宋" w:cs="仿宋"/>
                <w:b w:val="0"/>
                <w:color w:val="000000"/>
                <w:sz w:val="20"/>
                <w:szCs w:val="20"/>
                <w:highlight w:val="none"/>
                <w:lang w:val="en-US" w:eastAsia="zh-CN" w:bidi="ar-SA"/>
              </w:rPr>
            </w:pPr>
            <w:r>
              <w:rPr>
                <w:rFonts w:hint="eastAsia" w:ascii="仿宋" w:hAnsi="仿宋" w:eastAsia="仿宋" w:cs="仿宋"/>
                <w:b w:val="0"/>
                <w:color w:val="000000"/>
                <w:kern w:val="0"/>
                <w:sz w:val="20"/>
                <w:szCs w:val="20"/>
                <w:highlight w:val="none"/>
                <w:lang w:val="en-US" w:eastAsia="zh-CN"/>
              </w:rPr>
              <w:t>相关业绩证明</w:t>
            </w:r>
            <w:r>
              <w:rPr>
                <w:rFonts w:hint="eastAsia" w:ascii="仿宋" w:hAnsi="仿宋" w:eastAsia="仿宋" w:cs="仿宋"/>
                <w:b w:val="0"/>
                <w:color w:val="000000"/>
                <w:kern w:val="0"/>
                <w:sz w:val="20"/>
                <w:szCs w:val="20"/>
                <w:highlight w:val="none"/>
                <w:u w:val="single"/>
                <w:lang w:val="en-US" w:eastAsia="zh-CN"/>
              </w:rPr>
              <w:t xml:space="preserve">   </w:t>
            </w:r>
            <w:r>
              <w:rPr>
                <w:rFonts w:hint="eastAsia" w:ascii="仿宋" w:hAnsi="仿宋" w:eastAsia="仿宋" w:cs="仿宋"/>
                <w:b w:val="0"/>
                <w:color w:val="000000"/>
                <w:kern w:val="0"/>
                <w:sz w:val="20"/>
                <w:szCs w:val="20"/>
                <w:highlight w:val="none"/>
                <w:lang w:val="en-US" w:eastAsia="zh-CN"/>
              </w:rPr>
              <w:t>项</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0D071E">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 w:hAnsi="仿宋" w:eastAsia="仿宋" w:cs="仿宋"/>
                <w:b w:val="0"/>
                <w:color w:val="000000"/>
                <w:kern w:val="0"/>
                <w:sz w:val="20"/>
                <w:szCs w:val="20"/>
                <w:highlight w:val="none"/>
                <w:lang w:val="en-US" w:eastAsia="zh-CN" w:bidi="ar-SA"/>
              </w:rPr>
            </w:pPr>
            <w:r>
              <w:rPr>
                <w:rFonts w:hint="eastAsia" w:ascii="仿宋" w:hAnsi="仿宋" w:eastAsia="仿宋" w:cs="仿宋"/>
                <w:b w:val="0"/>
                <w:color w:val="000000"/>
                <w:kern w:val="0"/>
                <w:sz w:val="20"/>
                <w:szCs w:val="20"/>
                <w:highlight w:val="none"/>
                <w:lang w:val="en-US" w:eastAsia="zh-CN"/>
              </w:rPr>
              <w:t>相关项目的材料证明</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8B3BC9">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 w:hAnsi="仿宋" w:eastAsia="仿宋" w:cs="仿宋"/>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B3A0BB">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 w:hAnsi="仿宋" w:eastAsia="仿宋" w:cs="仿宋"/>
                <w:b w:val="0"/>
                <w:color w:val="000000"/>
                <w:kern w:val="0"/>
                <w:sz w:val="20"/>
                <w:szCs w:val="20"/>
                <w:highlight w:val="none"/>
              </w:rPr>
            </w:pPr>
          </w:p>
        </w:tc>
      </w:tr>
      <w:tr w14:paraId="63A84508">
        <w:tblPrEx>
          <w:tblCellMar>
            <w:top w:w="15" w:type="dxa"/>
            <w:left w:w="15" w:type="dxa"/>
            <w:bottom w:w="15" w:type="dxa"/>
            <w:right w:w="15" w:type="dxa"/>
          </w:tblCellMar>
        </w:tblPrEx>
        <w:trPr>
          <w:trHeight w:val="426"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DEF800">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 w:hAnsi="仿宋" w:eastAsia="仿宋" w:cs="仿宋"/>
                <w:b w:val="0"/>
                <w:color w:val="000000"/>
                <w:kern w:val="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1296B6">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 w:hAnsi="仿宋" w:eastAsia="仿宋" w:cs="仿宋"/>
                <w:b w:val="0"/>
                <w:color w:val="000000"/>
                <w:kern w:val="0"/>
                <w:sz w:val="20"/>
                <w:szCs w:val="20"/>
                <w:highlight w:val="none"/>
                <w:lang w:val="en-US" w:eastAsia="zh-CN"/>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ACBC35">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eastAsia" w:ascii="仿宋" w:hAnsi="仿宋" w:eastAsia="仿宋" w:cs="仿宋"/>
                <w:b w:val="0"/>
                <w:color w:val="000000"/>
                <w:sz w:val="20"/>
                <w:szCs w:val="20"/>
                <w:lang w:val="en-US" w:eastAsia="zh-CN"/>
              </w:rPr>
            </w:pPr>
            <w:r>
              <w:rPr>
                <w:rFonts w:hint="eastAsia" w:ascii="仿宋" w:hAnsi="仿宋" w:eastAsia="仿宋" w:cs="仿宋"/>
                <w:b w:val="0"/>
                <w:color w:val="000000"/>
                <w:kern w:val="0"/>
                <w:sz w:val="20"/>
                <w:szCs w:val="20"/>
                <w:highlight w:val="none"/>
                <w:lang w:val="en-US" w:eastAsia="zh-CN"/>
              </w:rPr>
              <w:t>团队负责人与现场负责人是否均具备近三年作为项目主要负责人主持企业并购重组、股权转让、企业融资或资产处置中至少一种类型的资产评估项目工作经验</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C0F75F">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rPr>
                <w:rFonts w:hint="eastAsia" w:ascii="仿宋" w:hAnsi="仿宋" w:eastAsia="仿宋" w:cs="仿宋"/>
                <w:b w:val="0"/>
                <w:color w:val="000000"/>
                <w:sz w:val="20"/>
                <w:szCs w:val="20"/>
                <w:highlight w:val="none"/>
                <w:lang w:val="en-US" w:eastAsia="zh-CN" w:bidi="ar-SA"/>
              </w:rPr>
            </w:pPr>
            <w:r>
              <w:rPr>
                <w:rFonts w:hint="eastAsia" w:ascii="仿宋" w:hAnsi="仿宋" w:eastAsia="仿宋" w:cs="仿宋"/>
                <w:b w:val="0"/>
                <w:color w:val="00000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FD99F6">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 w:hAnsi="仿宋" w:eastAsia="仿宋" w:cs="仿宋"/>
                <w:b w:val="0"/>
                <w:color w:val="000000"/>
                <w:kern w:val="0"/>
                <w:sz w:val="20"/>
                <w:szCs w:val="20"/>
                <w:highlight w:val="none"/>
                <w:lang w:val="en-US" w:eastAsia="zh-CN" w:bidi="ar-SA"/>
              </w:rPr>
            </w:pPr>
            <w:r>
              <w:rPr>
                <w:rFonts w:hint="eastAsia" w:ascii="仿宋" w:hAnsi="仿宋" w:eastAsia="仿宋" w:cs="仿宋"/>
                <w:b w:val="0"/>
                <w:color w:val="000000"/>
                <w:kern w:val="0"/>
                <w:sz w:val="20"/>
                <w:szCs w:val="20"/>
                <w:highlight w:val="none"/>
                <w:lang w:val="en-US" w:eastAsia="zh-CN"/>
              </w:rPr>
              <w:t>相关项目的材料证明</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86FBCC">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 w:hAnsi="仿宋" w:eastAsia="仿宋" w:cs="仿宋"/>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0E16FE">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 w:hAnsi="仿宋" w:eastAsia="仿宋" w:cs="仿宋"/>
                <w:b w:val="0"/>
                <w:color w:val="000000"/>
                <w:kern w:val="0"/>
                <w:sz w:val="20"/>
                <w:szCs w:val="20"/>
                <w:highlight w:val="none"/>
              </w:rPr>
            </w:pPr>
          </w:p>
        </w:tc>
      </w:tr>
      <w:tr w14:paraId="782086AA">
        <w:tblPrEx>
          <w:tblCellMar>
            <w:top w:w="15" w:type="dxa"/>
            <w:left w:w="15" w:type="dxa"/>
            <w:bottom w:w="15" w:type="dxa"/>
            <w:right w:w="15" w:type="dxa"/>
          </w:tblCellMar>
        </w:tblPrEx>
        <w:trPr>
          <w:trHeight w:val="566"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BF1FE7">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 w:hAnsi="仿宋" w:eastAsia="仿宋" w:cs="仿宋"/>
                <w:b w:val="0"/>
                <w:color w:val="000000"/>
                <w:kern w:val="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02B55B">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 w:hAnsi="仿宋" w:eastAsia="仿宋" w:cs="仿宋"/>
                <w:b w:val="0"/>
                <w:color w:val="000000"/>
                <w:kern w:val="0"/>
                <w:sz w:val="20"/>
                <w:szCs w:val="20"/>
                <w:highlight w:val="none"/>
                <w:lang w:val="en-US" w:eastAsia="zh-CN"/>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639FEF">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 w:hAnsi="仿宋" w:eastAsia="仿宋" w:cs="仿宋"/>
                <w:b w:val="0"/>
                <w:color w:val="000000"/>
                <w:kern w:val="0"/>
                <w:sz w:val="20"/>
                <w:szCs w:val="20"/>
                <w:highlight w:val="none"/>
                <w:lang w:val="en-US" w:eastAsia="zh-CN"/>
              </w:rPr>
            </w:pPr>
            <w:r>
              <w:rPr>
                <w:rFonts w:hint="eastAsia" w:ascii="仿宋" w:hAnsi="仿宋" w:eastAsia="仿宋" w:cs="仿宋"/>
                <w:b w:val="0"/>
                <w:color w:val="000000"/>
                <w:kern w:val="0"/>
                <w:sz w:val="20"/>
                <w:szCs w:val="20"/>
                <w:highlight w:val="none"/>
                <w:lang w:val="en-US" w:eastAsia="zh-CN"/>
              </w:rPr>
              <w:t>团队成员是否均具有近三年处理企业并购重组、股权转让、企业融资、资产处置等资产评估项目的经验</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9C6479">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rPr>
                <w:rFonts w:hint="eastAsia" w:ascii="仿宋" w:hAnsi="仿宋" w:eastAsia="仿宋" w:cs="仿宋"/>
                <w:b w:val="0"/>
                <w:color w:val="000000"/>
                <w:sz w:val="20"/>
                <w:szCs w:val="20"/>
                <w:highlight w:val="none"/>
                <w:lang w:val="en-US" w:eastAsia="zh-CN" w:bidi="ar-SA"/>
              </w:rPr>
            </w:pPr>
            <w:r>
              <w:rPr>
                <w:rFonts w:hint="eastAsia" w:ascii="仿宋" w:hAnsi="仿宋" w:eastAsia="仿宋" w:cs="仿宋"/>
                <w:b w:val="0"/>
                <w:color w:val="000000"/>
                <w:kern w:val="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215E00">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 w:hAnsi="仿宋" w:eastAsia="仿宋" w:cs="仿宋"/>
                <w:b w:val="0"/>
                <w:color w:val="000000"/>
                <w:kern w:val="0"/>
                <w:sz w:val="20"/>
                <w:szCs w:val="20"/>
                <w:highlight w:val="none"/>
                <w:lang w:val="en-US" w:eastAsia="zh-CN" w:bidi="ar-SA"/>
              </w:rPr>
            </w:pPr>
            <w:r>
              <w:rPr>
                <w:rFonts w:hint="eastAsia" w:ascii="仿宋" w:hAnsi="仿宋" w:eastAsia="仿宋" w:cs="仿宋"/>
                <w:b w:val="0"/>
                <w:color w:val="000000"/>
                <w:kern w:val="0"/>
                <w:sz w:val="20"/>
                <w:szCs w:val="20"/>
                <w:highlight w:val="none"/>
                <w:lang w:val="en-US" w:eastAsia="zh-CN"/>
              </w:rPr>
              <w:t>相关项目的材料证明</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FEA936">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 w:hAnsi="仿宋" w:eastAsia="仿宋" w:cs="仿宋"/>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EF13AE">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 w:hAnsi="仿宋" w:eastAsia="仿宋" w:cs="仿宋"/>
                <w:b w:val="0"/>
                <w:color w:val="000000"/>
                <w:kern w:val="0"/>
                <w:sz w:val="20"/>
                <w:szCs w:val="20"/>
                <w:highlight w:val="none"/>
              </w:rPr>
            </w:pPr>
          </w:p>
        </w:tc>
      </w:tr>
      <w:tr w14:paraId="26197372">
        <w:tblPrEx>
          <w:tblCellMar>
            <w:top w:w="15" w:type="dxa"/>
            <w:left w:w="15" w:type="dxa"/>
            <w:bottom w:w="15" w:type="dxa"/>
            <w:right w:w="15" w:type="dxa"/>
          </w:tblCellMar>
        </w:tblPrEx>
        <w:trPr>
          <w:trHeight w:val="566"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C4233A">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 w:hAnsi="仿宋" w:eastAsia="仿宋" w:cs="仿宋"/>
                <w:b w:val="0"/>
                <w:color w:val="000000"/>
                <w:kern w:val="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B8BBE2">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 w:hAnsi="仿宋" w:eastAsia="仿宋" w:cs="仿宋"/>
                <w:b w:val="0"/>
                <w:color w:val="000000"/>
                <w:kern w:val="0"/>
                <w:sz w:val="20"/>
                <w:szCs w:val="20"/>
                <w:highlight w:val="none"/>
                <w:lang w:val="en-US" w:eastAsia="zh-CN"/>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8C0D9">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 w:hAnsi="仿宋" w:eastAsia="仿宋" w:cs="仿宋"/>
                <w:b w:val="0"/>
                <w:color w:val="000000"/>
                <w:kern w:val="0"/>
                <w:sz w:val="20"/>
                <w:szCs w:val="20"/>
                <w:highlight w:val="none"/>
                <w:lang w:val="en-US" w:eastAsia="zh-CN" w:bidi="ar-SA"/>
              </w:rPr>
            </w:pPr>
            <w:r>
              <w:rPr>
                <w:rFonts w:hint="eastAsia" w:ascii="仿宋" w:hAnsi="仿宋" w:eastAsia="仿宋" w:cs="仿宋"/>
                <w:b w:val="0"/>
                <w:color w:val="000000"/>
                <w:kern w:val="0"/>
                <w:sz w:val="20"/>
                <w:szCs w:val="20"/>
                <w:highlight w:val="none"/>
                <w:lang w:val="en-US" w:eastAsia="zh-CN"/>
              </w:rPr>
              <w:t>团队负责人、现场负责人、其他团队成员业绩证明</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E506AD">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eastAsia" w:ascii="仿宋" w:hAnsi="仿宋" w:eastAsia="仿宋" w:cs="仿宋"/>
                <w:b w:val="0"/>
                <w:color w:val="000000"/>
                <w:kern w:val="0"/>
                <w:sz w:val="20"/>
                <w:szCs w:val="20"/>
                <w:highlight w:val="none"/>
                <w:lang w:val="en-US" w:eastAsia="zh-CN"/>
              </w:rPr>
            </w:pPr>
            <w:r>
              <w:rPr>
                <w:rFonts w:hint="eastAsia" w:ascii="仿宋" w:hAnsi="仿宋" w:eastAsia="仿宋" w:cs="仿宋"/>
                <w:b w:val="0"/>
                <w:color w:val="000000"/>
                <w:kern w:val="0"/>
                <w:sz w:val="20"/>
                <w:szCs w:val="20"/>
                <w:highlight w:val="none"/>
                <w:lang w:val="en-US" w:eastAsia="zh-CN"/>
              </w:rPr>
              <w:t>按团队职务与名称罗列：</w:t>
            </w:r>
          </w:p>
          <w:p w14:paraId="43023D55">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eastAsia" w:ascii="仿宋" w:hAnsi="仿宋" w:eastAsia="仿宋" w:cs="仿宋"/>
                <w:b w:val="0"/>
                <w:color w:val="000000"/>
                <w:kern w:val="0"/>
                <w:sz w:val="20"/>
                <w:szCs w:val="20"/>
                <w:highlight w:val="none"/>
                <w:lang w:val="en-US" w:eastAsia="zh-CN"/>
              </w:rPr>
            </w:pPr>
            <w:r>
              <w:rPr>
                <w:rFonts w:hint="eastAsia" w:ascii="仿宋" w:hAnsi="仿宋" w:eastAsia="仿宋" w:cs="仿宋"/>
                <w:b w:val="0"/>
                <w:color w:val="000000"/>
                <w:kern w:val="0"/>
                <w:sz w:val="20"/>
                <w:szCs w:val="20"/>
                <w:highlight w:val="none"/>
                <w:lang w:val="en-US" w:eastAsia="zh-CN"/>
              </w:rPr>
              <w:t>1.团队负责人</w:t>
            </w:r>
            <w:r>
              <w:rPr>
                <w:rFonts w:hint="eastAsia" w:ascii="仿宋" w:hAnsi="仿宋" w:eastAsia="仿宋" w:cs="仿宋"/>
                <w:b w:val="0"/>
                <w:i w:val="0"/>
                <w:iCs w:val="0"/>
                <w:color w:val="000000"/>
                <w:kern w:val="0"/>
                <w:sz w:val="20"/>
                <w:szCs w:val="20"/>
                <w:highlight w:val="none"/>
                <w:u w:val="single"/>
                <w:lang w:val="en-US" w:eastAsia="zh-CN"/>
              </w:rPr>
              <w:t xml:space="preserve">  </w:t>
            </w:r>
            <w:r>
              <w:rPr>
                <w:rFonts w:hint="eastAsia" w:ascii="仿宋" w:hAnsi="仿宋" w:eastAsia="仿宋" w:cs="仿宋"/>
                <w:b w:val="0"/>
                <w:color w:val="000000"/>
                <w:kern w:val="0"/>
                <w:sz w:val="20"/>
                <w:szCs w:val="20"/>
                <w:highlight w:val="none"/>
                <w:lang w:val="en-US" w:eastAsia="zh-CN"/>
              </w:rPr>
              <w:t>项业绩证明；</w:t>
            </w:r>
          </w:p>
          <w:p w14:paraId="3A83D184">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eastAsia" w:ascii="仿宋" w:hAnsi="仿宋" w:eastAsia="仿宋" w:cs="仿宋"/>
                <w:b w:val="0"/>
                <w:color w:val="000000"/>
                <w:kern w:val="0"/>
                <w:sz w:val="20"/>
                <w:szCs w:val="20"/>
                <w:highlight w:val="none"/>
                <w:lang w:val="en-US" w:eastAsia="zh-CN"/>
              </w:rPr>
            </w:pPr>
            <w:r>
              <w:rPr>
                <w:rFonts w:hint="eastAsia" w:ascii="仿宋" w:hAnsi="仿宋" w:eastAsia="仿宋" w:cs="仿宋"/>
                <w:b w:val="0"/>
                <w:color w:val="000000"/>
                <w:kern w:val="0"/>
                <w:sz w:val="20"/>
                <w:szCs w:val="20"/>
                <w:highlight w:val="none"/>
                <w:lang w:val="en-US" w:eastAsia="zh-CN"/>
              </w:rPr>
              <w:t>2.现场负责人</w:t>
            </w:r>
            <w:r>
              <w:rPr>
                <w:rFonts w:hint="eastAsia" w:ascii="仿宋" w:hAnsi="仿宋" w:eastAsia="仿宋" w:cs="仿宋"/>
                <w:b w:val="0"/>
                <w:color w:val="000000"/>
                <w:kern w:val="0"/>
                <w:sz w:val="20"/>
                <w:szCs w:val="20"/>
                <w:highlight w:val="none"/>
                <w:u w:val="single"/>
                <w:lang w:val="en-US" w:eastAsia="zh-CN"/>
              </w:rPr>
              <w:t xml:space="preserve">  </w:t>
            </w:r>
            <w:r>
              <w:rPr>
                <w:rFonts w:hint="eastAsia" w:ascii="仿宋" w:hAnsi="仿宋" w:eastAsia="仿宋" w:cs="仿宋"/>
                <w:b w:val="0"/>
                <w:color w:val="000000"/>
                <w:kern w:val="0"/>
                <w:sz w:val="20"/>
                <w:szCs w:val="20"/>
                <w:highlight w:val="none"/>
                <w:lang w:val="en-US" w:eastAsia="zh-CN"/>
              </w:rPr>
              <w:t>项业绩证明；</w:t>
            </w:r>
          </w:p>
          <w:p w14:paraId="15A7DC75">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 w:hAnsi="仿宋" w:eastAsia="仿宋" w:cs="仿宋"/>
                <w:b w:val="0"/>
                <w:color w:val="000000"/>
                <w:kern w:val="0"/>
                <w:sz w:val="20"/>
                <w:szCs w:val="20"/>
                <w:highlight w:val="none"/>
                <w:lang w:val="en-US" w:eastAsia="zh-CN" w:bidi="ar-SA"/>
              </w:rPr>
            </w:pPr>
            <w:r>
              <w:rPr>
                <w:rFonts w:hint="eastAsia" w:ascii="仿宋" w:hAnsi="仿宋" w:eastAsia="仿宋" w:cs="仿宋"/>
                <w:b w:val="0"/>
                <w:color w:val="000000"/>
                <w:kern w:val="0"/>
                <w:sz w:val="20"/>
                <w:szCs w:val="20"/>
                <w:highlight w:val="none"/>
                <w:lang w:val="en-US" w:eastAsia="zh-CN"/>
              </w:rPr>
              <w:t>3.其他团队成员</w:t>
            </w:r>
            <w:r>
              <w:rPr>
                <w:rFonts w:hint="eastAsia" w:ascii="仿宋" w:hAnsi="仿宋" w:eastAsia="仿宋" w:cs="仿宋"/>
                <w:b w:val="0"/>
                <w:color w:val="000000"/>
                <w:kern w:val="0"/>
                <w:sz w:val="20"/>
                <w:szCs w:val="20"/>
                <w:highlight w:val="none"/>
                <w:u w:val="single"/>
                <w:lang w:val="en-US" w:eastAsia="zh-CN"/>
              </w:rPr>
              <w:t xml:space="preserve">  </w:t>
            </w:r>
            <w:r>
              <w:rPr>
                <w:rFonts w:hint="eastAsia" w:ascii="仿宋" w:hAnsi="仿宋" w:eastAsia="仿宋" w:cs="仿宋"/>
                <w:b w:val="0"/>
                <w:color w:val="000000"/>
                <w:kern w:val="0"/>
                <w:sz w:val="20"/>
                <w:szCs w:val="20"/>
                <w:highlight w:val="none"/>
                <w:lang w:val="en-US" w:eastAsia="zh-CN"/>
              </w:rPr>
              <w:t>项业绩证明。</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DAE529">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rPr>
                <w:rFonts w:hint="eastAsia" w:ascii="仿宋" w:hAnsi="仿宋" w:eastAsia="仿宋" w:cs="仿宋"/>
                <w:b w:val="0"/>
                <w:color w:val="000000"/>
                <w:kern w:val="0"/>
                <w:sz w:val="20"/>
                <w:szCs w:val="20"/>
                <w:highlight w:val="none"/>
                <w:lang w:val="en-US" w:eastAsia="zh-CN" w:bidi="ar-SA"/>
              </w:rPr>
            </w:pPr>
            <w:r>
              <w:rPr>
                <w:rFonts w:hint="eastAsia" w:ascii="仿宋" w:hAnsi="仿宋" w:eastAsia="仿宋" w:cs="仿宋"/>
                <w:b w:val="0"/>
                <w:color w:val="000000"/>
                <w:kern w:val="0"/>
                <w:sz w:val="20"/>
                <w:szCs w:val="20"/>
                <w:highlight w:val="none"/>
                <w:lang w:val="en-US" w:eastAsia="zh-CN"/>
              </w:rPr>
              <w:t>相关项目的材料证明</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249D28">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 w:hAnsi="仿宋" w:eastAsia="仿宋" w:cs="仿宋"/>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CB1EF1">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 w:hAnsi="仿宋" w:eastAsia="仿宋" w:cs="仿宋"/>
                <w:b w:val="0"/>
                <w:color w:val="000000"/>
                <w:kern w:val="0"/>
                <w:sz w:val="20"/>
                <w:szCs w:val="20"/>
                <w:highlight w:val="none"/>
              </w:rPr>
            </w:pPr>
          </w:p>
        </w:tc>
      </w:tr>
    </w:tbl>
    <w:p w14:paraId="215BDBD7">
      <w:pPr>
        <w:widowControl w:val="0"/>
        <w:adjustRightInd w:val="0"/>
        <w:snapToGrid w:val="0"/>
        <w:spacing w:after="0" w:line="560" w:lineRule="exact"/>
        <w:ind w:firstLine="0" w:firstLineChars="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附件3：</w:t>
      </w:r>
    </w:p>
    <w:p w14:paraId="3EE7497D">
      <w:pPr>
        <w:widowControl w:val="0"/>
        <w:adjustRightInd w:val="0"/>
        <w:snapToGrid w:val="0"/>
        <w:spacing w:after="0" w:line="560" w:lineRule="exact"/>
        <w:ind w:firstLine="0" w:firstLineChars="0"/>
        <w:jc w:val="center"/>
        <w:rPr>
          <w:rFonts w:hint="eastAsia" w:ascii="仿宋" w:hAnsi="仿宋" w:eastAsia="仿宋" w:cs="仿宋"/>
          <w:sz w:val="32"/>
          <w:szCs w:val="32"/>
          <w:lang w:val="en-US" w:eastAsia="zh-CN"/>
        </w:rPr>
      </w:pPr>
      <w:r>
        <w:rPr>
          <w:rFonts w:hint="eastAsia" w:ascii="仿宋" w:hAnsi="仿宋" w:eastAsia="仿宋" w:cs="仿宋"/>
          <w:sz w:val="44"/>
          <w:szCs w:val="44"/>
          <w:lang w:val="en-US" w:eastAsia="zh-CN"/>
        </w:rPr>
        <w:t>业绩情况表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8"/>
        <w:gridCol w:w="1410"/>
        <w:gridCol w:w="3146"/>
        <w:gridCol w:w="6294"/>
        <w:gridCol w:w="1396"/>
      </w:tblGrid>
      <w:tr w14:paraId="5654F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vAlign w:val="center"/>
          </w:tcPr>
          <w:p w14:paraId="7A4F25F0">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项目名称</w:t>
            </w:r>
          </w:p>
        </w:tc>
        <w:tc>
          <w:tcPr>
            <w:tcW w:w="497" w:type="pct"/>
            <w:vAlign w:val="center"/>
          </w:tcPr>
          <w:p w14:paraId="0D7E0F75">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服务对象</w:t>
            </w:r>
          </w:p>
        </w:tc>
        <w:tc>
          <w:tcPr>
            <w:tcW w:w="1109" w:type="pct"/>
            <w:vAlign w:val="center"/>
          </w:tcPr>
          <w:p w14:paraId="58E2DE0C">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服务对象企业性质</w:t>
            </w:r>
          </w:p>
        </w:tc>
        <w:tc>
          <w:tcPr>
            <w:tcW w:w="2219" w:type="pct"/>
            <w:vAlign w:val="center"/>
          </w:tcPr>
          <w:p w14:paraId="718160F3">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项目种类</w:t>
            </w:r>
          </w:p>
        </w:tc>
        <w:tc>
          <w:tcPr>
            <w:tcW w:w="492" w:type="pct"/>
            <w:vAlign w:val="center"/>
          </w:tcPr>
          <w:p w14:paraId="439076DE">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参与成员</w:t>
            </w:r>
          </w:p>
        </w:tc>
      </w:tr>
      <w:tr w14:paraId="7597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vAlign w:val="center"/>
          </w:tcPr>
          <w:p w14:paraId="79B06EC1">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例：XXX项目</w:t>
            </w:r>
          </w:p>
        </w:tc>
        <w:tc>
          <w:tcPr>
            <w:tcW w:w="497" w:type="pct"/>
            <w:vAlign w:val="center"/>
          </w:tcPr>
          <w:p w14:paraId="5713FB49">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XXX公司</w:t>
            </w:r>
          </w:p>
        </w:tc>
        <w:tc>
          <w:tcPr>
            <w:tcW w:w="1109" w:type="pct"/>
            <w:vAlign w:val="center"/>
          </w:tcPr>
          <w:p w14:paraId="4AFBF8E2">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highlight w:val="none"/>
                <w:lang w:val="en-US" w:eastAsia="zh-CN"/>
              </w:rPr>
              <w:t>金融机构、国有企业等</w:t>
            </w:r>
          </w:p>
        </w:tc>
        <w:tc>
          <w:tcPr>
            <w:tcW w:w="2219" w:type="pct"/>
            <w:vAlign w:val="center"/>
          </w:tcPr>
          <w:p w14:paraId="70DF5234">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企业并购重组、股权转让、企业融资、资产处置</w:t>
            </w:r>
          </w:p>
        </w:tc>
        <w:tc>
          <w:tcPr>
            <w:tcW w:w="492" w:type="pct"/>
            <w:vAlign w:val="center"/>
          </w:tcPr>
          <w:p w14:paraId="51CB3196">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 w:hAnsi="仿宋" w:eastAsia="仿宋" w:cs="仿宋"/>
                <w:sz w:val="32"/>
                <w:szCs w:val="32"/>
                <w:lang w:val="en-US" w:eastAsia="zh-CN"/>
              </w:rPr>
            </w:pPr>
          </w:p>
        </w:tc>
      </w:tr>
      <w:tr w14:paraId="3452F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vAlign w:val="center"/>
          </w:tcPr>
          <w:p w14:paraId="757A8151">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 w:hAnsi="仿宋" w:eastAsia="仿宋" w:cs="仿宋"/>
                <w:sz w:val="32"/>
                <w:szCs w:val="32"/>
                <w:vertAlign w:val="baseline"/>
                <w:lang w:val="en-US" w:eastAsia="zh-CN"/>
              </w:rPr>
            </w:pPr>
          </w:p>
        </w:tc>
        <w:tc>
          <w:tcPr>
            <w:tcW w:w="497" w:type="pct"/>
            <w:vAlign w:val="center"/>
          </w:tcPr>
          <w:p w14:paraId="4C6151C8">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 w:hAnsi="仿宋" w:eastAsia="仿宋" w:cs="仿宋"/>
                <w:sz w:val="32"/>
                <w:szCs w:val="32"/>
                <w:vertAlign w:val="baseline"/>
                <w:lang w:val="en-US" w:eastAsia="zh-CN"/>
              </w:rPr>
            </w:pPr>
          </w:p>
        </w:tc>
        <w:tc>
          <w:tcPr>
            <w:tcW w:w="1109" w:type="pct"/>
            <w:vAlign w:val="center"/>
          </w:tcPr>
          <w:p w14:paraId="36BCD769">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 w:hAnsi="仿宋" w:eastAsia="仿宋" w:cs="仿宋"/>
                <w:sz w:val="32"/>
                <w:szCs w:val="32"/>
                <w:vertAlign w:val="baseline"/>
                <w:lang w:val="en-US" w:eastAsia="zh-CN"/>
              </w:rPr>
            </w:pPr>
          </w:p>
        </w:tc>
        <w:tc>
          <w:tcPr>
            <w:tcW w:w="2219" w:type="pct"/>
            <w:vAlign w:val="center"/>
          </w:tcPr>
          <w:p w14:paraId="27360FF2">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 w:hAnsi="仿宋" w:eastAsia="仿宋" w:cs="仿宋"/>
                <w:sz w:val="32"/>
                <w:szCs w:val="32"/>
                <w:vertAlign w:val="baseline"/>
                <w:lang w:val="en-US" w:eastAsia="zh-CN"/>
              </w:rPr>
            </w:pPr>
          </w:p>
        </w:tc>
        <w:tc>
          <w:tcPr>
            <w:tcW w:w="492" w:type="pct"/>
            <w:vAlign w:val="center"/>
          </w:tcPr>
          <w:p w14:paraId="25A767D9">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 w:hAnsi="仿宋" w:eastAsia="仿宋" w:cs="仿宋"/>
                <w:sz w:val="32"/>
                <w:szCs w:val="32"/>
                <w:vertAlign w:val="baseline"/>
                <w:lang w:val="en-US" w:eastAsia="zh-CN"/>
              </w:rPr>
            </w:pPr>
          </w:p>
        </w:tc>
      </w:tr>
      <w:tr w14:paraId="0A50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vAlign w:val="center"/>
          </w:tcPr>
          <w:p w14:paraId="562DCEC4">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 w:hAnsi="仿宋" w:eastAsia="仿宋" w:cs="仿宋"/>
                <w:sz w:val="32"/>
                <w:szCs w:val="32"/>
                <w:vertAlign w:val="baseline"/>
                <w:lang w:val="en-US" w:eastAsia="zh-CN"/>
              </w:rPr>
            </w:pPr>
          </w:p>
        </w:tc>
        <w:tc>
          <w:tcPr>
            <w:tcW w:w="497" w:type="pct"/>
            <w:vAlign w:val="center"/>
          </w:tcPr>
          <w:p w14:paraId="5F1C72CD">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 w:hAnsi="仿宋" w:eastAsia="仿宋" w:cs="仿宋"/>
                <w:sz w:val="32"/>
                <w:szCs w:val="32"/>
                <w:vertAlign w:val="baseline"/>
                <w:lang w:val="en-US" w:eastAsia="zh-CN"/>
              </w:rPr>
            </w:pPr>
          </w:p>
        </w:tc>
        <w:tc>
          <w:tcPr>
            <w:tcW w:w="1109" w:type="pct"/>
            <w:vAlign w:val="center"/>
          </w:tcPr>
          <w:p w14:paraId="65E30419">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 w:hAnsi="仿宋" w:eastAsia="仿宋" w:cs="仿宋"/>
                <w:sz w:val="32"/>
                <w:szCs w:val="32"/>
                <w:vertAlign w:val="baseline"/>
                <w:lang w:val="en-US" w:eastAsia="zh-CN"/>
              </w:rPr>
            </w:pPr>
          </w:p>
        </w:tc>
        <w:tc>
          <w:tcPr>
            <w:tcW w:w="2219" w:type="pct"/>
            <w:vAlign w:val="center"/>
          </w:tcPr>
          <w:p w14:paraId="3DF77523">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 w:hAnsi="仿宋" w:eastAsia="仿宋" w:cs="仿宋"/>
                <w:sz w:val="32"/>
                <w:szCs w:val="32"/>
                <w:vertAlign w:val="baseline"/>
                <w:lang w:val="en-US" w:eastAsia="zh-CN"/>
              </w:rPr>
            </w:pPr>
          </w:p>
        </w:tc>
        <w:tc>
          <w:tcPr>
            <w:tcW w:w="492" w:type="pct"/>
            <w:vAlign w:val="center"/>
          </w:tcPr>
          <w:p w14:paraId="02A873F8">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 w:hAnsi="仿宋" w:eastAsia="仿宋" w:cs="仿宋"/>
                <w:sz w:val="32"/>
                <w:szCs w:val="32"/>
                <w:vertAlign w:val="baseline"/>
                <w:lang w:val="en-US" w:eastAsia="zh-CN"/>
              </w:rPr>
            </w:pPr>
          </w:p>
        </w:tc>
      </w:tr>
      <w:tr w14:paraId="3B512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vAlign w:val="center"/>
          </w:tcPr>
          <w:p w14:paraId="247661C5">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 w:hAnsi="仿宋" w:eastAsia="仿宋" w:cs="仿宋"/>
                <w:sz w:val="32"/>
                <w:szCs w:val="32"/>
                <w:vertAlign w:val="baseline"/>
                <w:lang w:val="en-US" w:eastAsia="zh-CN"/>
              </w:rPr>
            </w:pPr>
          </w:p>
        </w:tc>
        <w:tc>
          <w:tcPr>
            <w:tcW w:w="497" w:type="pct"/>
            <w:vAlign w:val="center"/>
          </w:tcPr>
          <w:p w14:paraId="4DCDF4BF">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 w:hAnsi="仿宋" w:eastAsia="仿宋" w:cs="仿宋"/>
                <w:sz w:val="32"/>
                <w:szCs w:val="32"/>
                <w:vertAlign w:val="baseline"/>
                <w:lang w:val="en-US" w:eastAsia="zh-CN"/>
              </w:rPr>
            </w:pPr>
          </w:p>
        </w:tc>
        <w:tc>
          <w:tcPr>
            <w:tcW w:w="1109" w:type="pct"/>
            <w:vAlign w:val="center"/>
          </w:tcPr>
          <w:p w14:paraId="7EAF1D54">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 w:hAnsi="仿宋" w:eastAsia="仿宋" w:cs="仿宋"/>
                <w:sz w:val="32"/>
                <w:szCs w:val="32"/>
                <w:vertAlign w:val="baseline"/>
                <w:lang w:val="en-US" w:eastAsia="zh-CN"/>
              </w:rPr>
            </w:pPr>
          </w:p>
        </w:tc>
        <w:tc>
          <w:tcPr>
            <w:tcW w:w="2219" w:type="pct"/>
            <w:vAlign w:val="center"/>
          </w:tcPr>
          <w:p w14:paraId="002EE886">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 w:hAnsi="仿宋" w:eastAsia="仿宋" w:cs="仿宋"/>
                <w:sz w:val="32"/>
                <w:szCs w:val="32"/>
                <w:vertAlign w:val="baseline"/>
                <w:lang w:val="en-US" w:eastAsia="zh-CN"/>
              </w:rPr>
            </w:pPr>
          </w:p>
        </w:tc>
        <w:tc>
          <w:tcPr>
            <w:tcW w:w="492" w:type="pct"/>
            <w:vAlign w:val="center"/>
          </w:tcPr>
          <w:p w14:paraId="039024ED">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 w:hAnsi="仿宋" w:eastAsia="仿宋" w:cs="仿宋"/>
                <w:sz w:val="32"/>
                <w:szCs w:val="32"/>
                <w:vertAlign w:val="baseline"/>
                <w:lang w:val="en-US" w:eastAsia="zh-CN"/>
              </w:rPr>
            </w:pPr>
          </w:p>
        </w:tc>
      </w:tr>
    </w:tbl>
    <w:p w14:paraId="64353AB9">
      <w:pPr>
        <w:ind w:left="0" w:leftChars="0" w:firstLine="0" w:firstLineChars="0"/>
        <w:rPr>
          <w:rFonts w:hint="eastAsia" w:ascii="仿宋" w:hAnsi="仿宋" w:eastAsia="仿宋" w:cs="仿宋"/>
          <w:lang w:val="en-US" w:eastAsia="zh-CN"/>
        </w:rPr>
        <w:sectPr>
          <w:pgSz w:w="16838" w:h="11906" w:orient="landscape"/>
          <w:pgMar w:top="1800" w:right="1440" w:bottom="1800" w:left="1440" w:header="851" w:footer="992" w:gutter="0"/>
          <w:cols w:space="425" w:num="1"/>
          <w:docGrid w:type="lines" w:linePitch="312" w:charSpace="0"/>
        </w:sectPr>
      </w:pPr>
    </w:p>
    <w:p w14:paraId="27034036">
      <w:pPr>
        <w:widowControl w:val="0"/>
        <w:adjustRightInd w:val="0"/>
        <w:snapToGrid w:val="0"/>
        <w:spacing w:after="0" w:line="520" w:lineRule="atLeast"/>
        <w:ind w:firstLine="0" w:firstLineChars="0"/>
        <w:jc w:val="left"/>
        <w:rPr>
          <w:rFonts w:hint="eastAsia" w:ascii="仿宋" w:hAnsi="仿宋" w:eastAsia="仿宋" w:cs="仿宋"/>
          <w:sz w:val="32"/>
          <w:szCs w:val="32"/>
          <w:lang w:val="en-US" w:eastAsia="zh-CN"/>
        </w:rPr>
      </w:pPr>
      <w:r>
        <w:rPr>
          <w:rFonts w:hint="eastAsia" w:ascii="仿宋" w:hAnsi="仿宋" w:eastAsia="仿宋" w:cs="仿宋"/>
          <w:sz w:val="32"/>
          <w:szCs w:val="32"/>
          <w:highlight w:val="none"/>
          <w:lang w:val="en-US" w:eastAsia="zh-CN"/>
        </w:rPr>
        <w:t>附件4：</w:t>
      </w:r>
    </w:p>
    <w:p w14:paraId="3021BE6D">
      <w:pPr>
        <w:keepNext w:val="0"/>
        <w:keepLines w:val="0"/>
        <w:widowControl w:val="0"/>
        <w:suppressLineNumbers w:val="0"/>
        <w:adjustRightInd w:val="0"/>
        <w:snapToGrid w:val="0"/>
        <w:spacing w:after="0" w:line="520" w:lineRule="atLeast"/>
        <w:ind w:left="0" w:leftChars="0" w:firstLine="0" w:firstLineChars="0"/>
        <w:jc w:val="center"/>
        <w:rPr>
          <w:rFonts w:hint="eastAsia" w:ascii="仿宋" w:hAnsi="仿宋" w:eastAsia="仿宋" w:cs="仿宋"/>
          <w:sz w:val="32"/>
          <w:szCs w:val="32"/>
          <w:lang w:val="en-US" w:eastAsia="zh-CN"/>
        </w:rPr>
      </w:pPr>
      <w:r>
        <w:rPr>
          <w:rFonts w:hint="eastAsia" w:ascii="仿宋" w:hAnsi="仿宋" w:eastAsia="仿宋" w:cs="仿宋"/>
          <w:sz w:val="44"/>
          <w:szCs w:val="44"/>
          <w:lang w:val="en-US" w:eastAsia="zh-CN"/>
        </w:rPr>
        <w:t>响应文件格式</w:t>
      </w:r>
    </w:p>
    <w:p w14:paraId="70F562A6">
      <w:pPr>
        <w:widowControl w:val="0"/>
        <w:adjustRightInd w:val="0"/>
        <w:snapToGrid w:val="0"/>
        <w:spacing w:after="0" w:line="578" w:lineRule="exact"/>
        <w:ind w:firstLine="640"/>
        <w:jc w:val="both"/>
        <w:rPr>
          <w:rFonts w:hint="eastAsia" w:ascii="仿宋" w:hAnsi="仿宋" w:eastAsia="仿宋" w:cs="仿宋"/>
          <w:lang w:val="en-US" w:eastAsia="zh-CN"/>
        </w:rPr>
      </w:pPr>
      <w:r>
        <w:rPr>
          <w:rFonts w:hint="eastAsia" w:ascii="仿宋" w:hAnsi="仿宋" w:eastAsia="仿宋" w:cs="仿宋"/>
          <w:lang w:val="en-US" w:eastAsia="zh-CN"/>
        </w:rPr>
        <w:t>响应文件（资格审查）需装订成册并按照以下格式编制：</w:t>
      </w:r>
    </w:p>
    <w:p w14:paraId="464E47F1">
      <w:pPr>
        <w:widowControl w:val="0"/>
        <w:numPr>
          <w:ilvl w:val="0"/>
          <w:numId w:val="2"/>
        </w:numPr>
        <w:adjustRightInd w:val="0"/>
        <w:snapToGrid w:val="0"/>
        <w:spacing w:after="0" w:line="578" w:lineRule="exact"/>
        <w:ind w:firstLine="640"/>
        <w:jc w:val="both"/>
        <w:rPr>
          <w:rFonts w:hint="eastAsia" w:ascii="仿宋" w:hAnsi="仿宋" w:eastAsia="仿宋" w:cs="仿宋"/>
          <w:lang w:val="en-US" w:eastAsia="zh-CN"/>
        </w:rPr>
      </w:pPr>
      <w:r>
        <w:rPr>
          <w:rFonts w:hint="eastAsia" w:ascii="仿宋" w:hAnsi="仿宋" w:eastAsia="仿宋" w:cs="仿宋"/>
          <w:lang w:val="en-US" w:eastAsia="zh-CN"/>
        </w:rPr>
        <w:t>响应文件封面</w:t>
      </w:r>
    </w:p>
    <w:p w14:paraId="13A873C2">
      <w:pPr>
        <w:widowControl w:val="0"/>
        <w:numPr>
          <w:ilvl w:val="0"/>
          <w:numId w:val="2"/>
        </w:numPr>
        <w:adjustRightInd w:val="0"/>
        <w:snapToGrid w:val="0"/>
        <w:spacing w:after="0" w:line="578" w:lineRule="exact"/>
        <w:ind w:firstLine="640"/>
        <w:jc w:val="both"/>
        <w:rPr>
          <w:rFonts w:hint="eastAsia" w:ascii="仿宋" w:hAnsi="仿宋" w:eastAsia="仿宋" w:cs="仿宋"/>
          <w:lang w:val="en-US" w:eastAsia="zh-CN"/>
        </w:rPr>
      </w:pPr>
      <w:r>
        <w:rPr>
          <w:rFonts w:hint="eastAsia" w:ascii="仿宋" w:hAnsi="仿宋" w:eastAsia="仿宋" w:cs="仿宋"/>
          <w:lang w:val="en-US" w:eastAsia="zh-CN"/>
        </w:rPr>
        <w:t>文件目录</w:t>
      </w:r>
    </w:p>
    <w:p w14:paraId="17882411">
      <w:pPr>
        <w:widowControl w:val="0"/>
        <w:adjustRightInd w:val="0"/>
        <w:snapToGrid w:val="0"/>
        <w:spacing w:after="0" w:line="578" w:lineRule="exact"/>
        <w:ind w:firstLine="640"/>
        <w:jc w:val="both"/>
        <w:rPr>
          <w:rFonts w:hint="eastAsia" w:ascii="仿宋" w:hAnsi="仿宋" w:eastAsia="仿宋" w:cs="仿宋"/>
          <w:lang w:val="en-US" w:eastAsia="zh-CN"/>
        </w:rPr>
      </w:pPr>
      <w:r>
        <w:rPr>
          <w:rFonts w:hint="eastAsia" w:ascii="仿宋" w:hAnsi="仿宋" w:eastAsia="仿宋" w:cs="仿宋"/>
          <w:lang w:val="en-US" w:eastAsia="zh-CN"/>
        </w:rPr>
        <w:t>（三）响应材料一览表（附件2）</w:t>
      </w:r>
    </w:p>
    <w:p w14:paraId="5BA78A05">
      <w:pPr>
        <w:widowControl w:val="0"/>
        <w:adjustRightInd w:val="0"/>
        <w:snapToGrid w:val="0"/>
        <w:spacing w:after="0" w:line="578" w:lineRule="exact"/>
        <w:ind w:firstLine="640"/>
        <w:jc w:val="both"/>
        <w:rPr>
          <w:rFonts w:hint="eastAsia" w:ascii="仿宋" w:hAnsi="仿宋" w:eastAsia="仿宋" w:cs="仿宋"/>
          <w:lang w:val="en-US" w:eastAsia="zh-CN"/>
        </w:rPr>
      </w:pPr>
      <w:r>
        <w:rPr>
          <w:rFonts w:hint="eastAsia" w:ascii="仿宋" w:hAnsi="仿宋" w:eastAsia="仿宋" w:cs="仿宋"/>
          <w:lang w:val="en-US" w:eastAsia="zh-CN"/>
        </w:rPr>
        <w:t>（四）响应内容</w:t>
      </w:r>
    </w:p>
    <w:p w14:paraId="294D6CA1">
      <w:pPr>
        <w:widowControl w:val="0"/>
        <w:adjustRightInd w:val="0"/>
        <w:snapToGrid w:val="0"/>
        <w:spacing w:after="0" w:line="578" w:lineRule="exact"/>
        <w:ind w:firstLine="640"/>
        <w:jc w:val="both"/>
        <w:rPr>
          <w:rFonts w:hint="eastAsia" w:ascii="仿宋" w:hAnsi="仿宋" w:eastAsia="仿宋" w:cs="仿宋"/>
          <w:lang w:val="en-US" w:eastAsia="zh-CN"/>
        </w:rPr>
      </w:pPr>
      <w:r>
        <w:rPr>
          <w:rFonts w:hint="eastAsia" w:ascii="仿宋" w:hAnsi="仿宋" w:eastAsia="仿宋" w:cs="仿宋"/>
          <w:lang w:val="en-US" w:eastAsia="zh-CN"/>
        </w:rPr>
        <w:t>1.公司情况介绍：包括但不限于基本情况、行业荣誉、业绩情况、质量控制水平等，并附上资产评估机构基本情况表（附件5）。</w:t>
      </w:r>
    </w:p>
    <w:p w14:paraId="44D11363">
      <w:pPr>
        <w:widowControl w:val="0"/>
        <w:adjustRightInd w:val="0"/>
        <w:snapToGrid w:val="0"/>
        <w:spacing w:after="0" w:line="578" w:lineRule="exact"/>
        <w:ind w:firstLine="640"/>
        <w:jc w:val="both"/>
        <w:rPr>
          <w:rFonts w:hint="eastAsia" w:ascii="仿宋" w:hAnsi="仿宋" w:eastAsia="仿宋" w:cs="仿宋"/>
          <w:lang w:val="en-US" w:eastAsia="zh-CN"/>
        </w:rPr>
      </w:pPr>
      <w:r>
        <w:rPr>
          <w:rFonts w:hint="eastAsia" w:ascii="仿宋" w:hAnsi="仿宋" w:eastAsia="仿宋" w:cs="仿宋"/>
          <w:lang w:val="en-US" w:eastAsia="zh-CN"/>
        </w:rPr>
        <w:t>2.</w:t>
      </w:r>
      <w:r>
        <w:rPr>
          <w:rFonts w:hint="eastAsia" w:ascii="仿宋" w:hAnsi="仿宋" w:eastAsia="仿宋" w:cs="仿宋"/>
          <w:highlight w:val="none"/>
          <w:lang w:val="en-US" w:eastAsia="zh-CN"/>
        </w:rPr>
        <w:t>相关证明材料：</w:t>
      </w:r>
      <w:r>
        <w:rPr>
          <w:rFonts w:hint="eastAsia" w:ascii="仿宋" w:hAnsi="仿宋" w:eastAsia="仿宋" w:cs="仿宋"/>
          <w:lang w:val="en-US" w:eastAsia="zh-CN"/>
        </w:rPr>
        <w:t>包含机构情况、团队人员以及业绩情况等证明材料，并附上业绩情况表（附件3）。</w:t>
      </w:r>
    </w:p>
    <w:p w14:paraId="3C7AD8D9">
      <w:pPr>
        <w:widowControl w:val="0"/>
        <w:adjustRightInd w:val="0"/>
        <w:snapToGrid w:val="0"/>
        <w:spacing w:after="0" w:line="578" w:lineRule="exact"/>
        <w:ind w:firstLine="640"/>
        <w:jc w:val="both"/>
        <w:rPr>
          <w:rFonts w:hint="eastAsia" w:ascii="仿宋" w:hAnsi="仿宋" w:eastAsia="仿宋" w:cs="仿宋"/>
          <w:lang w:val="en-US" w:eastAsia="zh-CN"/>
        </w:rPr>
      </w:pPr>
      <w:r>
        <w:rPr>
          <w:rFonts w:hint="eastAsia" w:ascii="仿宋" w:hAnsi="仿宋" w:eastAsia="仿宋" w:cs="仿宋"/>
          <w:lang w:val="en-US" w:eastAsia="zh-CN"/>
        </w:rPr>
        <w:t>3.诚信声明（附件6）</w:t>
      </w:r>
    </w:p>
    <w:p w14:paraId="1D6A30AA">
      <w:pPr>
        <w:widowControl w:val="0"/>
        <w:adjustRightInd w:val="0"/>
        <w:snapToGrid w:val="0"/>
        <w:spacing w:after="0" w:line="578" w:lineRule="exact"/>
        <w:ind w:firstLine="640"/>
        <w:jc w:val="both"/>
        <w:rPr>
          <w:rFonts w:hint="eastAsia" w:ascii="仿宋" w:hAnsi="仿宋" w:eastAsia="仿宋" w:cs="仿宋"/>
          <w:lang w:val="en-US" w:eastAsia="zh-CN"/>
        </w:rPr>
      </w:pPr>
      <w:r>
        <w:rPr>
          <w:rFonts w:hint="eastAsia" w:ascii="仿宋" w:hAnsi="仿宋" w:eastAsia="仿宋" w:cs="仿宋"/>
          <w:lang w:val="en-US" w:eastAsia="zh-CN"/>
        </w:rPr>
        <w:t>4.服务团队成员名单（附件7）</w:t>
      </w:r>
    </w:p>
    <w:p w14:paraId="0915E81B">
      <w:pPr>
        <w:widowControl w:val="0"/>
        <w:adjustRightInd w:val="0"/>
        <w:snapToGrid w:val="0"/>
        <w:spacing w:after="0" w:line="578" w:lineRule="exact"/>
        <w:ind w:firstLine="640"/>
        <w:jc w:val="both"/>
        <w:rPr>
          <w:rFonts w:hint="eastAsia" w:ascii="仿宋" w:hAnsi="仿宋" w:eastAsia="仿宋" w:cs="仿宋"/>
          <w:lang w:val="en-US" w:eastAsia="zh-CN"/>
        </w:rPr>
      </w:pPr>
      <w:r>
        <w:rPr>
          <w:rFonts w:hint="eastAsia" w:ascii="仿宋" w:hAnsi="仿宋" w:eastAsia="仿宋" w:cs="仿宋"/>
          <w:lang w:val="en-US" w:eastAsia="zh-CN"/>
        </w:rPr>
        <w:t>5.承诺函（详见附件8）</w:t>
      </w:r>
    </w:p>
    <w:p w14:paraId="11031D5E">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6.其他材料（如有）</w:t>
      </w:r>
    </w:p>
    <w:p w14:paraId="0C953F9E">
      <w:pPr>
        <w:rPr>
          <w:rFonts w:hint="eastAsia" w:ascii="仿宋" w:hAnsi="仿宋" w:eastAsia="仿宋" w:cs="仿宋"/>
          <w:sz w:val="32"/>
          <w:szCs w:val="32"/>
          <w:lang w:val="en-US" w:eastAsia="zh-CN"/>
        </w:rPr>
      </w:pPr>
    </w:p>
    <w:p w14:paraId="3492DA4D">
      <w:pPr>
        <w:rPr>
          <w:rFonts w:hint="eastAsia" w:ascii="仿宋" w:hAnsi="仿宋" w:eastAsia="仿宋" w:cs="仿宋"/>
          <w:sz w:val="32"/>
          <w:szCs w:val="32"/>
          <w:lang w:val="en-US" w:eastAsia="zh-CN"/>
        </w:rPr>
      </w:pPr>
    </w:p>
    <w:p w14:paraId="47954633">
      <w:pPr>
        <w:widowControl w:val="0"/>
        <w:adjustRightInd w:val="0"/>
        <w:snapToGrid w:val="0"/>
        <w:spacing w:after="0" w:line="578" w:lineRule="exact"/>
        <w:ind w:left="0" w:leftChars="0" w:firstLine="640" w:firstLineChars="200"/>
        <w:jc w:val="both"/>
        <w:rPr>
          <w:rFonts w:hint="eastAsia"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lang w:val="en-US" w:eastAsia="zh-CN"/>
        </w:rPr>
        <w:t>响应文件（报价文件）应当单独装袋，格式自拟。</w:t>
      </w:r>
    </w:p>
    <w:p w14:paraId="40D4BB01">
      <w:pPr>
        <w:widowControl/>
        <w:shd w:val="clear" w:color="auto" w:fill="FFFFFF"/>
        <w:wordWrap w:val="0"/>
        <w:overflowPunct w:val="0"/>
        <w:spacing w:after="0" w:line="240" w:lineRule="auto"/>
        <w:ind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封面样式（资格审查）：</w:t>
      </w:r>
    </w:p>
    <w:p w14:paraId="6539F4E6">
      <w:pPr>
        <w:widowControl/>
        <w:shd w:val="clear" w:color="auto" w:fill="FFFFFF"/>
        <w:wordWrap w:val="0"/>
        <w:overflowPunct w:val="0"/>
        <w:spacing w:after="0" w:line="240" w:lineRule="auto"/>
        <w:ind w:firstLine="0" w:firstLineChars="0"/>
        <w:jc w:val="both"/>
        <w:rPr>
          <w:rFonts w:hint="eastAsia" w:ascii="仿宋" w:hAnsi="仿宋" w:eastAsia="仿宋" w:cs="仿宋"/>
          <w:sz w:val="32"/>
          <w:szCs w:val="32"/>
          <w:lang w:val="en-US" w:eastAsia="zh-CN"/>
        </w:rPr>
      </w:pPr>
    </w:p>
    <w:p w14:paraId="469A6F9B">
      <w:pPr>
        <w:widowControl/>
        <w:shd w:val="clear" w:color="auto" w:fill="FFFFFF"/>
        <w:wordWrap w:val="0"/>
        <w:overflowPunct w:val="0"/>
        <w:spacing w:after="0" w:line="240" w:lineRule="auto"/>
        <w:ind w:firstLine="0" w:firstLineChars="0"/>
        <w:jc w:val="center"/>
        <w:rPr>
          <w:rFonts w:hint="eastAsia" w:ascii="仿宋" w:hAnsi="仿宋" w:eastAsia="仿宋" w:cs="仿宋"/>
          <w:b w:val="0"/>
          <w:bCs w:val="0"/>
          <w:kern w:val="0"/>
          <w:sz w:val="44"/>
          <w:szCs w:val="44"/>
          <w:lang w:val="zh-TW" w:eastAsia="zh-TW"/>
        </w:rPr>
      </w:pPr>
      <w:r>
        <w:rPr>
          <w:rFonts w:hint="eastAsia" w:ascii="仿宋" w:hAnsi="仿宋" w:eastAsia="仿宋" w:cs="仿宋"/>
          <w:b w:val="0"/>
          <w:bCs w:val="0"/>
          <w:kern w:val="0"/>
          <w:sz w:val="44"/>
          <w:szCs w:val="44"/>
          <w:lang w:val="zh-TW" w:eastAsia="zh-TW"/>
        </w:rPr>
        <w:t>海南联合资产管理有限公司</w:t>
      </w:r>
    </w:p>
    <w:p w14:paraId="288C7D4D">
      <w:pPr>
        <w:shd w:val="clear" w:color="auto" w:fill="FFFFFF"/>
        <w:wordWrap w:val="0"/>
        <w:overflowPunct w:val="0"/>
        <w:spacing w:after="0" w:line="240" w:lineRule="auto"/>
        <w:ind w:firstLine="0" w:firstLineChars="0"/>
        <w:jc w:val="center"/>
        <w:rPr>
          <w:rFonts w:hint="eastAsia" w:ascii="仿宋" w:hAnsi="仿宋" w:eastAsia="仿宋" w:cs="仿宋"/>
          <w:sz w:val="44"/>
          <w:szCs w:val="44"/>
          <w:lang w:val="zh-TW" w:eastAsia="zh-TW"/>
        </w:rPr>
      </w:pPr>
      <w:r>
        <w:rPr>
          <w:rFonts w:hint="eastAsia" w:ascii="仿宋" w:hAnsi="仿宋" w:eastAsia="仿宋" w:cs="仿宋"/>
          <w:sz w:val="44"/>
          <w:szCs w:val="44"/>
          <w:lang w:val="zh-TW" w:eastAsia="zh-TW"/>
        </w:rPr>
        <w:t>关于</w:t>
      </w:r>
      <w:r>
        <w:rPr>
          <w:rFonts w:hint="eastAsia" w:ascii="仿宋" w:hAnsi="仿宋" w:eastAsia="仿宋" w:cs="仿宋"/>
          <w:sz w:val="44"/>
          <w:szCs w:val="44"/>
          <w:lang w:val="en-US" w:eastAsia="zh-CN"/>
        </w:rPr>
        <w:t>XX</w:t>
      </w:r>
      <w:r>
        <w:rPr>
          <w:rFonts w:hint="eastAsia" w:ascii="仿宋" w:hAnsi="仿宋" w:eastAsia="仿宋" w:cs="仿宋"/>
          <w:sz w:val="44"/>
          <w:szCs w:val="44"/>
          <w:lang w:val="zh-TW" w:eastAsia="zh-TW"/>
        </w:rPr>
        <w:t>项目</w:t>
      </w:r>
    </w:p>
    <w:p w14:paraId="06A91121">
      <w:pPr>
        <w:wordWrap w:val="0"/>
        <w:overflowPunct w:val="0"/>
        <w:spacing w:line="240" w:lineRule="auto"/>
        <w:ind w:firstLine="0" w:firstLineChars="0"/>
        <w:rPr>
          <w:rFonts w:hint="eastAsia" w:ascii="仿宋" w:hAnsi="仿宋" w:eastAsia="仿宋" w:cs="仿宋"/>
          <w:sz w:val="32"/>
          <w:szCs w:val="32"/>
          <w:lang w:val="en-US" w:eastAsia="zh-CN"/>
        </w:rPr>
      </w:pPr>
    </w:p>
    <w:p w14:paraId="48CB8572">
      <w:pPr>
        <w:wordWrap w:val="0"/>
        <w:overflowPunct w:val="0"/>
        <w:spacing w:line="240" w:lineRule="auto"/>
        <w:ind w:firstLine="0" w:firstLineChars="0"/>
        <w:rPr>
          <w:rFonts w:hint="eastAsia" w:ascii="仿宋" w:hAnsi="仿宋" w:eastAsia="仿宋" w:cs="仿宋"/>
          <w:sz w:val="32"/>
          <w:szCs w:val="32"/>
          <w:lang w:val="en-US" w:eastAsia="zh-CN"/>
        </w:rPr>
      </w:pPr>
      <w:r>
        <w:rPr>
          <w:rFonts w:hint="eastAsia" w:ascii="仿宋" w:hAnsi="仿宋" w:eastAsia="仿宋" w:cs="仿宋"/>
          <w:sz w:val="32"/>
        </w:rPr>
        <mc:AlternateContent>
          <mc:Choice Requires="wps">
            <w:drawing>
              <wp:anchor distT="0" distB="0" distL="114300" distR="114300" simplePos="0" relativeHeight="251659264" behindDoc="0" locked="0" layoutInCell="1" allowOverlap="1">
                <wp:simplePos x="0" y="0"/>
                <wp:positionH relativeFrom="column">
                  <wp:posOffset>2343150</wp:posOffset>
                </wp:positionH>
                <wp:positionV relativeFrom="paragraph">
                  <wp:posOffset>155575</wp:posOffset>
                </wp:positionV>
                <wp:extent cx="782955" cy="2038350"/>
                <wp:effectExtent l="0" t="0" r="17145" b="0"/>
                <wp:wrapSquare wrapText="bothSides"/>
                <wp:docPr id="1" name="文本框 1"/>
                <wp:cNvGraphicFramePr/>
                <a:graphic xmlns:a="http://schemas.openxmlformats.org/drawingml/2006/main">
                  <a:graphicData uri="http://schemas.microsoft.com/office/word/2010/wordprocessingShape">
                    <wps:wsp>
                      <wps:cNvSpPr txBox="1"/>
                      <wps:spPr>
                        <a:xfrm>
                          <a:off x="0" y="0"/>
                          <a:ext cx="782955" cy="20383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87439EC">
                            <w:pPr>
                              <w:keepNext w:val="0"/>
                              <w:keepLines w:val="0"/>
                              <w:pageBreakBefore w:val="0"/>
                              <w:widowControl/>
                              <w:kinsoku/>
                              <w:wordWrap w:val="0"/>
                              <w:overflowPunct w:val="0"/>
                              <w:topLinePunct w:val="0"/>
                              <w:bidi w:val="0"/>
                              <w:adjustRightInd/>
                              <w:snapToGrid/>
                              <w:spacing w:after="0" w:line="240" w:lineRule="auto"/>
                              <w:ind w:firstLine="0" w:firstLineChars="0"/>
                              <w:jc w:val="center"/>
                              <w:textAlignment w:val="auto"/>
                              <w:rPr>
                                <w:rFonts w:hint="eastAsia" w:ascii="黑体" w:hAnsi="黑体" w:eastAsia="黑体" w:cs="黑体"/>
                                <w:sz w:val="72"/>
                                <w:szCs w:val="72"/>
                                <w:lang w:eastAsia="zh-CN"/>
                              </w:rPr>
                            </w:pPr>
                            <w:r>
                              <w:rPr>
                                <w:rFonts w:hint="eastAsia" w:ascii="黑体" w:hAnsi="黑体" w:eastAsia="黑体" w:cs="黑体"/>
                                <w:sz w:val="72"/>
                                <w:szCs w:val="72"/>
                                <w:lang w:val="en-US" w:eastAsia="zh-CN"/>
                              </w:rPr>
                              <w:t>响应文件</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5pt;margin-top:12.25pt;height:160.5pt;width:61.65pt;mso-wrap-distance-bottom:0pt;mso-wrap-distance-left:9pt;mso-wrap-distance-right:9pt;mso-wrap-distance-top:0pt;z-index:251659264;mso-width-relative:page;mso-height-relative:page;" fillcolor="#FFFFFF [3201]" filled="t" stroked="f" coordsize="21600,21600" o:gfxdata="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Q/dwHZAAAACgEA&#10;AA8AAAAAAAAAAQAgAAAAIgAAAGRycy9kb3ducmV2LnhtbFBLAQIUABQAAAAIAIdO4kCtmq0rUgIA&#10;AJEEAAAOAAAAAAAAAAEAIAAAACgBAABkcnMvZTJvRG9jLnhtbFBLBQYAAAAABgAGAFkBAADsBQAA&#10;AAA=&#10;">
                <v:fill on="t" focussize="0,0"/>
                <v:stroke on="f" weight="0.5pt"/>
                <v:imagedata o:title=""/>
                <o:lock v:ext="edit" aspectratio="f"/>
                <v:textbox style="layout-flow:vertical-ideographic;">
                  <w:txbxContent>
                    <w:p w14:paraId="287439EC">
                      <w:pPr>
                        <w:keepNext w:val="0"/>
                        <w:keepLines w:val="0"/>
                        <w:pageBreakBefore w:val="0"/>
                        <w:widowControl/>
                        <w:kinsoku/>
                        <w:wordWrap w:val="0"/>
                        <w:overflowPunct w:val="0"/>
                        <w:topLinePunct w:val="0"/>
                        <w:bidi w:val="0"/>
                        <w:adjustRightInd/>
                        <w:snapToGrid/>
                        <w:spacing w:after="0" w:line="240" w:lineRule="auto"/>
                        <w:ind w:firstLine="0" w:firstLineChars="0"/>
                        <w:jc w:val="center"/>
                        <w:textAlignment w:val="auto"/>
                        <w:rPr>
                          <w:rFonts w:hint="eastAsia" w:ascii="黑体" w:hAnsi="黑体" w:eastAsia="黑体" w:cs="黑体"/>
                          <w:sz w:val="72"/>
                          <w:szCs w:val="72"/>
                          <w:lang w:eastAsia="zh-CN"/>
                        </w:rPr>
                      </w:pPr>
                      <w:r>
                        <w:rPr>
                          <w:rFonts w:hint="eastAsia" w:ascii="黑体" w:hAnsi="黑体" w:eastAsia="黑体" w:cs="黑体"/>
                          <w:sz w:val="72"/>
                          <w:szCs w:val="72"/>
                          <w:lang w:val="en-US" w:eastAsia="zh-CN"/>
                        </w:rPr>
                        <w:t>响应文件</w:t>
                      </w:r>
                    </w:p>
                  </w:txbxContent>
                </v:textbox>
                <w10:wrap type="square"/>
              </v:shape>
            </w:pict>
          </mc:Fallback>
        </mc:AlternateContent>
      </w:r>
    </w:p>
    <w:p w14:paraId="5E5C6FC5">
      <w:pPr>
        <w:wordWrap w:val="0"/>
        <w:overflowPunct w:val="0"/>
        <w:spacing w:line="240" w:lineRule="auto"/>
        <w:ind w:firstLine="0" w:firstLineChars="0"/>
        <w:rPr>
          <w:rFonts w:hint="eastAsia" w:ascii="仿宋" w:hAnsi="仿宋" w:eastAsia="仿宋" w:cs="仿宋"/>
          <w:sz w:val="32"/>
          <w:szCs w:val="32"/>
          <w:lang w:val="en-US" w:eastAsia="zh-CN"/>
        </w:rPr>
      </w:pPr>
    </w:p>
    <w:p w14:paraId="046C807F">
      <w:pPr>
        <w:wordWrap w:val="0"/>
        <w:overflowPunct w:val="0"/>
        <w:spacing w:line="240" w:lineRule="auto"/>
        <w:ind w:firstLine="0" w:firstLineChars="0"/>
        <w:rPr>
          <w:rFonts w:hint="eastAsia" w:ascii="仿宋" w:hAnsi="仿宋" w:eastAsia="仿宋" w:cs="仿宋"/>
          <w:sz w:val="32"/>
          <w:szCs w:val="32"/>
          <w:lang w:val="en-US" w:eastAsia="zh-CN"/>
        </w:rPr>
      </w:pPr>
    </w:p>
    <w:p w14:paraId="5F74AD66">
      <w:pPr>
        <w:wordWrap w:val="0"/>
        <w:overflowPunct w:val="0"/>
        <w:spacing w:line="240" w:lineRule="auto"/>
        <w:ind w:firstLine="0" w:firstLineChars="0"/>
        <w:rPr>
          <w:rFonts w:hint="eastAsia" w:ascii="仿宋" w:hAnsi="仿宋" w:eastAsia="仿宋" w:cs="仿宋"/>
          <w:sz w:val="32"/>
          <w:szCs w:val="32"/>
          <w:lang w:val="en-US" w:eastAsia="zh-CN"/>
        </w:rPr>
      </w:pPr>
    </w:p>
    <w:p w14:paraId="6B7A2F3A">
      <w:pPr>
        <w:wordWrap w:val="0"/>
        <w:overflowPunct w:val="0"/>
        <w:spacing w:line="240" w:lineRule="auto"/>
        <w:ind w:firstLine="0" w:firstLineChars="0"/>
        <w:rPr>
          <w:rFonts w:hint="eastAsia" w:ascii="仿宋" w:hAnsi="仿宋" w:eastAsia="仿宋" w:cs="仿宋"/>
          <w:sz w:val="32"/>
          <w:szCs w:val="32"/>
          <w:lang w:val="en-US" w:eastAsia="zh-CN"/>
        </w:rPr>
      </w:pPr>
    </w:p>
    <w:p w14:paraId="0360DBFD">
      <w:pPr>
        <w:wordWrap w:val="0"/>
        <w:overflowPunct w:val="0"/>
        <w:spacing w:line="240" w:lineRule="auto"/>
        <w:ind w:firstLine="0" w:firstLineChars="0"/>
        <w:rPr>
          <w:rFonts w:hint="eastAsia" w:ascii="仿宋" w:hAnsi="仿宋" w:eastAsia="仿宋" w:cs="仿宋"/>
          <w:sz w:val="32"/>
          <w:szCs w:val="32"/>
          <w:lang w:val="en-US" w:eastAsia="zh-CN"/>
        </w:rPr>
      </w:pPr>
    </w:p>
    <w:p w14:paraId="1E163A30">
      <w:pPr>
        <w:tabs>
          <w:tab w:val="left" w:pos="2995"/>
        </w:tabs>
        <w:spacing w:line="240" w:lineRule="auto"/>
        <w:ind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 xml:space="preserve">  （资格审查）</w:t>
      </w:r>
    </w:p>
    <w:p w14:paraId="1AADBF2B">
      <w:pPr>
        <w:spacing w:line="240" w:lineRule="auto"/>
        <w:ind w:firstLine="0" w:firstLineChars="0"/>
        <w:rPr>
          <w:rFonts w:hint="eastAsia" w:ascii="仿宋" w:hAnsi="仿宋" w:eastAsia="仿宋" w:cs="仿宋"/>
          <w:sz w:val="32"/>
          <w:szCs w:val="32"/>
          <w:lang w:val="en-US" w:eastAsia="zh-CN"/>
        </w:rPr>
      </w:pPr>
    </w:p>
    <w:p w14:paraId="1C955538">
      <w:pPr>
        <w:spacing w:line="240" w:lineRule="auto"/>
        <w:ind w:firstLine="0" w:firstLineChars="0"/>
        <w:rPr>
          <w:rFonts w:hint="eastAsia" w:ascii="仿宋" w:hAnsi="仿宋" w:eastAsia="仿宋" w:cs="仿宋"/>
          <w:sz w:val="32"/>
          <w:szCs w:val="32"/>
          <w:lang w:val="en-US" w:eastAsia="zh-CN"/>
        </w:rPr>
      </w:pPr>
    </w:p>
    <w:p w14:paraId="219132A5">
      <w:pPr>
        <w:spacing w:line="240" w:lineRule="auto"/>
        <w:ind w:firstLine="1920" w:firstLineChars="600"/>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响应供应商：</w:t>
      </w:r>
      <w:r>
        <w:rPr>
          <w:rFonts w:hint="eastAsia" w:ascii="仿宋" w:hAnsi="仿宋" w:eastAsia="仿宋" w:cs="仿宋"/>
          <w:sz w:val="32"/>
          <w:szCs w:val="32"/>
          <w:u w:val="single"/>
          <w:lang w:val="en-US" w:eastAsia="zh-CN"/>
        </w:rPr>
        <w:t xml:space="preserve">              </w:t>
      </w:r>
    </w:p>
    <w:p w14:paraId="2AA96752">
      <w:pPr>
        <w:spacing w:line="240" w:lineRule="auto"/>
        <w:ind w:firstLine="1920" w:firstLineChars="600"/>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响应时间：</w:t>
      </w:r>
      <w:r>
        <w:rPr>
          <w:rFonts w:hint="eastAsia" w:ascii="仿宋" w:hAnsi="仿宋" w:eastAsia="仿宋" w:cs="仿宋"/>
          <w:sz w:val="32"/>
          <w:szCs w:val="32"/>
          <w:u w:val="single"/>
          <w:lang w:val="en-US" w:eastAsia="zh-CN"/>
        </w:rPr>
        <w:t xml:space="preserve">                </w:t>
      </w:r>
    </w:p>
    <w:p w14:paraId="42B20A93">
      <w:pPr>
        <w:spacing w:line="240" w:lineRule="auto"/>
        <w:ind w:firstLine="1920" w:firstLineChars="6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联系人：</w:t>
      </w:r>
      <w:r>
        <w:rPr>
          <w:rFonts w:hint="eastAsia" w:ascii="仿宋" w:hAnsi="仿宋" w:eastAsia="仿宋" w:cs="仿宋"/>
          <w:sz w:val="32"/>
          <w:szCs w:val="32"/>
          <w:u w:val="single"/>
          <w:lang w:val="en-US" w:eastAsia="zh-CN"/>
        </w:rPr>
        <w:t xml:space="preserve">                  </w:t>
      </w:r>
    </w:p>
    <w:p w14:paraId="453AC055">
      <w:pPr>
        <w:spacing w:line="240" w:lineRule="auto"/>
        <w:ind w:firstLine="1920" w:firstLineChars="600"/>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联系电话：</w:t>
      </w:r>
      <w:r>
        <w:rPr>
          <w:rFonts w:hint="eastAsia" w:ascii="仿宋" w:hAnsi="仿宋" w:eastAsia="仿宋" w:cs="仿宋"/>
          <w:sz w:val="32"/>
          <w:szCs w:val="32"/>
          <w:u w:val="single"/>
          <w:lang w:val="en-US" w:eastAsia="zh-CN"/>
        </w:rPr>
        <w:t xml:space="preserve">                </w:t>
      </w:r>
    </w:p>
    <w:p w14:paraId="1BB42254">
      <w:pPr>
        <w:bidi w:val="0"/>
        <w:ind w:left="0" w:leftChars="0" w:firstLine="0" w:firstLineChars="0"/>
        <w:jc w:val="left"/>
        <w:rPr>
          <w:rFonts w:hint="eastAsia" w:ascii="仿宋" w:hAnsi="仿宋" w:eastAsia="仿宋" w:cs="仿宋"/>
          <w:sz w:val="32"/>
          <w:szCs w:val="32"/>
          <w:lang w:val="en-US" w:eastAsia="zh-CN"/>
        </w:rPr>
      </w:pPr>
      <w:r>
        <w:rPr>
          <w:rFonts w:hint="eastAsia" w:ascii="仿宋" w:hAnsi="仿宋" w:eastAsia="仿宋" w:cs="仿宋"/>
          <w:lang w:val="en-US" w:eastAsia="zh-CN"/>
        </w:rPr>
        <w:br w:type="page"/>
      </w:r>
      <w:r>
        <w:rPr>
          <w:rFonts w:hint="eastAsia" w:ascii="仿宋" w:hAnsi="仿宋" w:eastAsia="仿宋" w:cs="仿宋"/>
          <w:sz w:val="32"/>
          <w:szCs w:val="32"/>
          <w:lang w:val="en-US" w:eastAsia="zh-CN"/>
        </w:rPr>
        <w:t>封面样式（报价文件）：</w:t>
      </w:r>
    </w:p>
    <w:p w14:paraId="214C3F47">
      <w:pPr>
        <w:widowControl/>
        <w:shd w:val="clear" w:color="auto" w:fill="FFFFFF"/>
        <w:wordWrap w:val="0"/>
        <w:overflowPunct w:val="0"/>
        <w:spacing w:after="0" w:line="240" w:lineRule="auto"/>
        <w:ind w:firstLine="0" w:firstLineChars="0"/>
        <w:jc w:val="both"/>
        <w:rPr>
          <w:rFonts w:hint="eastAsia" w:ascii="仿宋" w:hAnsi="仿宋" w:eastAsia="仿宋" w:cs="仿宋"/>
          <w:sz w:val="32"/>
          <w:szCs w:val="32"/>
          <w:lang w:val="en-US" w:eastAsia="zh-CN"/>
        </w:rPr>
      </w:pPr>
    </w:p>
    <w:p w14:paraId="0DD271D1">
      <w:pPr>
        <w:widowControl/>
        <w:shd w:val="clear" w:color="auto" w:fill="FFFFFF"/>
        <w:wordWrap w:val="0"/>
        <w:overflowPunct w:val="0"/>
        <w:spacing w:after="0" w:line="240" w:lineRule="auto"/>
        <w:ind w:firstLine="0" w:firstLineChars="0"/>
        <w:jc w:val="center"/>
        <w:rPr>
          <w:rFonts w:hint="eastAsia" w:ascii="仿宋" w:hAnsi="仿宋" w:eastAsia="仿宋" w:cs="仿宋"/>
          <w:b w:val="0"/>
          <w:bCs w:val="0"/>
          <w:kern w:val="0"/>
          <w:sz w:val="44"/>
          <w:szCs w:val="44"/>
          <w:lang w:val="zh-TW" w:eastAsia="zh-TW"/>
        </w:rPr>
      </w:pPr>
      <w:r>
        <w:rPr>
          <w:rFonts w:hint="eastAsia" w:ascii="仿宋" w:hAnsi="仿宋" w:eastAsia="仿宋" w:cs="仿宋"/>
          <w:b w:val="0"/>
          <w:bCs w:val="0"/>
          <w:kern w:val="0"/>
          <w:sz w:val="44"/>
          <w:szCs w:val="44"/>
          <w:lang w:val="zh-TW" w:eastAsia="zh-TW"/>
        </w:rPr>
        <w:t>海南联合资产管理有限公司</w:t>
      </w:r>
    </w:p>
    <w:p w14:paraId="372A5580">
      <w:pPr>
        <w:shd w:val="clear" w:color="auto" w:fill="FFFFFF"/>
        <w:wordWrap w:val="0"/>
        <w:overflowPunct w:val="0"/>
        <w:spacing w:after="0" w:line="240" w:lineRule="auto"/>
        <w:ind w:firstLine="0" w:firstLineChars="0"/>
        <w:jc w:val="center"/>
        <w:rPr>
          <w:rFonts w:hint="eastAsia" w:ascii="仿宋" w:hAnsi="仿宋" w:eastAsia="仿宋" w:cs="仿宋"/>
          <w:sz w:val="44"/>
          <w:szCs w:val="44"/>
          <w:lang w:val="zh-TW" w:eastAsia="zh-TW"/>
        </w:rPr>
      </w:pPr>
      <w:r>
        <w:rPr>
          <w:rFonts w:hint="eastAsia" w:ascii="仿宋" w:hAnsi="仿宋" w:eastAsia="仿宋" w:cs="仿宋"/>
          <w:sz w:val="44"/>
          <w:szCs w:val="44"/>
          <w:lang w:val="zh-TW" w:eastAsia="zh-TW"/>
        </w:rPr>
        <w:t>关于</w:t>
      </w:r>
      <w:r>
        <w:rPr>
          <w:rFonts w:hint="eastAsia" w:ascii="仿宋" w:hAnsi="仿宋" w:eastAsia="仿宋" w:cs="仿宋"/>
          <w:sz w:val="44"/>
          <w:szCs w:val="44"/>
          <w:lang w:val="en-US" w:eastAsia="zh-CN"/>
        </w:rPr>
        <w:t>XX</w:t>
      </w:r>
      <w:r>
        <w:rPr>
          <w:rFonts w:hint="eastAsia" w:ascii="仿宋" w:hAnsi="仿宋" w:eastAsia="仿宋" w:cs="仿宋"/>
          <w:sz w:val="44"/>
          <w:szCs w:val="44"/>
          <w:lang w:val="zh-TW" w:eastAsia="zh-TW"/>
        </w:rPr>
        <w:t>项目</w:t>
      </w:r>
    </w:p>
    <w:p w14:paraId="629448B0">
      <w:pPr>
        <w:wordWrap w:val="0"/>
        <w:overflowPunct w:val="0"/>
        <w:spacing w:line="240" w:lineRule="auto"/>
        <w:ind w:firstLine="0" w:firstLineChars="0"/>
        <w:rPr>
          <w:rFonts w:hint="eastAsia" w:ascii="仿宋" w:hAnsi="仿宋" w:eastAsia="仿宋" w:cs="仿宋"/>
          <w:sz w:val="32"/>
          <w:szCs w:val="32"/>
          <w:lang w:val="en-US" w:eastAsia="zh-CN"/>
        </w:rPr>
      </w:pPr>
    </w:p>
    <w:p w14:paraId="3F9297BE">
      <w:pPr>
        <w:wordWrap w:val="0"/>
        <w:overflowPunct w:val="0"/>
        <w:spacing w:line="240" w:lineRule="auto"/>
        <w:ind w:firstLine="0" w:firstLineChars="0"/>
        <w:rPr>
          <w:rFonts w:hint="eastAsia" w:ascii="仿宋" w:hAnsi="仿宋" w:eastAsia="仿宋" w:cs="仿宋"/>
          <w:sz w:val="32"/>
          <w:szCs w:val="32"/>
          <w:lang w:val="en-US" w:eastAsia="zh-CN"/>
        </w:rPr>
      </w:pPr>
      <w:r>
        <w:rPr>
          <w:rFonts w:hint="eastAsia" w:ascii="仿宋" w:hAnsi="仿宋" w:eastAsia="仿宋" w:cs="仿宋"/>
          <w:sz w:val="32"/>
        </w:rPr>
        <mc:AlternateContent>
          <mc:Choice Requires="wps">
            <w:drawing>
              <wp:anchor distT="0" distB="0" distL="114300" distR="114300" simplePos="0" relativeHeight="251660288" behindDoc="0" locked="0" layoutInCell="1" allowOverlap="1">
                <wp:simplePos x="0" y="0"/>
                <wp:positionH relativeFrom="column">
                  <wp:posOffset>2343150</wp:posOffset>
                </wp:positionH>
                <wp:positionV relativeFrom="paragraph">
                  <wp:posOffset>155575</wp:posOffset>
                </wp:positionV>
                <wp:extent cx="782955" cy="2038350"/>
                <wp:effectExtent l="0" t="0" r="9525" b="3810"/>
                <wp:wrapSquare wrapText="bothSides"/>
                <wp:docPr id="2" name="文本框 2"/>
                <wp:cNvGraphicFramePr/>
                <a:graphic xmlns:a="http://schemas.openxmlformats.org/drawingml/2006/main">
                  <a:graphicData uri="http://schemas.microsoft.com/office/word/2010/wordprocessingShape">
                    <wps:wsp>
                      <wps:cNvSpPr txBox="1"/>
                      <wps:spPr>
                        <a:xfrm>
                          <a:off x="0" y="0"/>
                          <a:ext cx="782955" cy="20383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CEEB7D8">
                            <w:pPr>
                              <w:keepNext w:val="0"/>
                              <w:keepLines w:val="0"/>
                              <w:pageBreakBefore w:val="0"/>
                              <w:widowControl/>
                              <w:kinsoku/>
                              <w:wordWrap w:val="0"/>
                              <w:overflowPunct w:val="0"/>
                              <w:topLinePunct w:val="0"/>
                              <w:bidi w:val="0"/>
                              <w:adjustRightInd/>
                              <w:snapToGrid/>
                              <w:spacing w:after="0" w:line="240" w:lineRule="auto"/>
                              <w:ind w:firstLine="0" w:firstLineChars="0"/>
                              <w:jc w:val="center"/>
                              <w:textAlignment w:val="auto"/>
                              <w:rPr>
                                <w:rFonts w:hint="eastAsia" w:ascii="黑体" w:hAnsi="黑体" w:eastAsia="黑体" w:cs="黑体"/>
                                <w:sz w:val="72"/>
                                <w:szCs w:val="72"/>
                                <w:lang w:eastAsia="zh-CN"/>
                              </w:rPr>
                            </w:pPr>
                            <w:r>
                              <w:rPr>
                                <w:rFonts w:hint="eastAsia" w:ascii="黑体" w:hAnsi="黑体" w:eastAsia="黑体" w:cs="黑体"/>
                                <w:sz w:val="72"/>
                                <w:szCs w:val="72"/>
                                <w:lang w:val="en-US" w:eastAsia="zh-CN"/>
                              </w:rPr>
                              <w:t>响应文件</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5pt;margin-top:12.25pt;height:160.5pt;width:61.65pt;mso-wrap-distance-bottom:0pt;mso-wrap-distance-left:9pt;mso-wrap-distance-right:9pt;mso-wrap-distance-top:0pt;z-index:251660288;mso-width-relative:page;mso-height-relative:page;" fillcolor="#FFFFFF [3201]" filled="t" stroked="f" coordsize="21600,21600" o:gfxdata="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9D93AdkAAAAK&#10;AQAADwAAAAAAAAABACAAAAAiAAAAZHJzL2Rvd25yZXYueG1sUEsBAhQAFAAAAAgAh07iQEum8fZU&#10;AgAAkQQAAA4AAAAAAAAAAQAgAAAAKAEAAGRycy9lMm9Eb2MueG1sUEsFBgAAAAAGAAYAWQEAAO4F&#10;AAAAAA==&#10;">
                <v:fill on="t" focussize="0,0"/>
                <v:stroke on="f" weight="0.5pt"/>
                <v:imagedata o:title=""/>
                <o:lock v:ext="edit" aspectratio="f"/>
                <v:textbox style="layout-flow:vertical-ideographic;">
                  <w:txbxContent>
                    <w:p w14:paraId="2CEEB7D8">
                      <w:pPr>
                        <w:keepNext w:val="0"/>
                        <w:keepLines w:val="0"/>
                        <w:pageBreakBefore w:val="0"/>
                        <w:widowControl/>
                        <w:kinsoku/>
                        <w:wordWrap w:val="0"/>
                        <w:overflowPunct w:val="0"/>
                        <w:topLinePunct w:val="0"/>
                        <w:bidi w:val="0"/>
                        <w:adjustRightInd/>
                        <w:snapToGrid/>
                        <w:spacing w:after="0" w:line="240" w:lineRule="auto"/>
                        <w:ind w:firstLine="0" w:firstLineChars="0"/>
                        <w:jc w:val="center"/>
                        <w:textAlignment w:val="auto"/>
                        <w:rPr>
                          <w:rFonts w:hint="eastAsia" w:ascii="黑体" w:hAnsi="黑体" w:eastAsia="黑体" w:cs="黑体"/>
                          <w:sz w:val="72"/>
                          <w:szCs w:val="72"/>
                          <w:lang w:eastAsia="zh-CN"/>
                        </w:rPr>
                      </w:pPr>
                      <w:r>
                        <w:rPr>
                          <w:rFonts w:hint="eastAsia" w:ascii="黑体" w:hAnsi="黑体" w:eastAsia="黑体" w:cs="黑体"/>
                          <w:sz w:val="72"/>
                          <w:szCs w:val="72"/>
                          <w:lang w:val="en-US" w:eastAsia="zh-CN"/>
                        </w:rPr>
                        <w:t>响应文件</w:t>
                      </w:r>
                    </w:p>
                  </w:txbxContent>
                </v:textbox>
                <w10:wrap type="square"/>
              </v:shape>
            </w:pict>
          </mc:Fallback>
        </mc:AlternateContent>
      </w:r>
    </w:p>
    <w:p w14:paraId="18718DCE">
      <w:pPr>
        <w:wordWrap w:val="0"/>
        <w:overflowPunct w:val="0"/>
        <w:spacing w:line="240" w:lineRule="auto"/>
        <w:ind w:firstLine="0" w:firstLineChars="0"/>
        <w:rPr>
          <w:rFonts w:hint="eastAsia" w:ascii="仿宋" w:hAnsi="仿宋" w:eastAsia="仿宋" w:cs="仿宋"/>
          <w:sz w:val="32"/>
          <w:szCs w:val="32"/>
          <w:lang w:val="en-US" w:eastAsia="zh-CN"/>
        </w:rPr>
      </w:pPr>
    </w:p>
    <w:p w14:paraId="5BA7CC6E">
      <w:pPr>
        <w:wordWrap w:val="0"/>
        <w:overflowPunct w:val="0"/>
        <w:spacing w:line="240" w:lineRule="auto"/>
        <w:ind w:firstLine="0" w:firstLineChars="0"/>
        <w:rPr>
          <w:rFonts w:hint="eastAsia" w:ascii="仿宋" w:hAnsi="仿宋" w:eastAsia="仿宋" w:cs="仿宋"/>
          <w:sz w:val="32"/>
          <w:szCs w:val="32"/>
          <w:lang w:val="en-US" w:eastAsia="zh-CN"/>
        </w:rPr>
      </w:pPr>
    </w:p>
    <w:p w14:paraId="7889170A">
      <w:pPr>
        <w:wordWrap w:val="0"/>
        <w:overflowPunct w:val="0"/>
        <w:spacing w:line="240" w:lineRule="auto"/>
        <w:ind w:firstLine="0" w:firstLineChars="0"/>
        <w:rPr>
          <w:rFonts w:hint="eastAsia" w:ascii="仿宋" w:hAnsi="仿宋" w:eastAsia="仿宋" w:cs="仿宋"/>
          <w:sz w:val="32"/>
          <w:szCs w:val="32"/>
          <w:lang w:val="en-US" w:eastAsia="zh-CN"/>
        </w:rPr>
      </w:pPr>
    </w:p>
    <w:p w14:paraId="353ADB67">
      <w:pPr>
        <w:wordWrap w:val="0"/>
        <w:overflowPunct w:val="0"/>
        <w:spacing w:line="240" w:lineRule="auto"/>
        <w:ind w:firstLine="0" w:firstLineChars="0"/>
        <w:rPr>
          <w:rFonts w:hint="eastAsia" w:ascii="仿宋" w:hAnsi="仿宋" w:eastAsia="仿宋" w:cs="仿宋"/>
          <w:sz w:val="32"/>
          <w:szCs w:val="32"/>
          <w:lang w:val="en-US" w:eastAsia="zh-CN"/>
        </w:rPr>
      </w:pPr>
    </w:p>
    <w:p w14:paraId="19D6C50C">
      <w:pPr>
        <w:wordWrap w:val="0"/>
        <w:overflowPunct w:val="0"/>
        <w:spacing w:line="240" w:lineRule="auto"/>
        <w:ind w:firstLine="0" w:firstLineChars="0"/>
        <w:rPr>
          <w:rFonts w:hint="eastAsia" w:ascii="仿宋" w:hAnsi="仿宋" w:eastAsia="仿宋" w:cs="仿宋"/>
          <w:sz w:val="32"/>
          <w:szCs w:val="32"/>
          <w:lang w:val="en-US" w:eastAsia="zh-CN"/>
        </w:rPr>
      </w:pPr>
    </w:p>
    <w:p w14:paraId="02D1EE24">
      <w:pPr>
        <w:tabs>
          <w:tab w:val="left" w:pos="2995"/>
        </w:tabs>
        <w:spacing w:line="240" w:lineRule="auto"/>
        <w:ind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 xml:space="preserve"> （报价文件）</w:t>
      </w:r>
    </w:p>
    <w:p w14:paraId="0BC0C228">
      <w:pPr>
        <w:spacing w:line="240" w:lineRule="auto"/>
        <w:ind w:firstLine="0" w:firstLineChars="0"/>
        <w:rPr>
          <w:rFonts w:hint="eastAsia" w:ascii="仿宋" w:hAnsi="仿宋" w:eastAsia="仿宋" w:cs="仿宋"/>
          <w:sz w:val="32"/>
          <w:szCs w:val="32"/>
          <w:lang w:val="en-US" w:eastAsia="zh-CN"/>
        </w:rPr>
      </w:pPr>
    </w:p>
    <w:p w14:paraId="34CF29E2">
      <w:pPr>
        <w:spacing w:line="240" w:lineRule="auto"/>
        <w:ind w:firstLine="0" w:firstLineChars="0"/>
        <w:rPr>
          <w:rFonts w:hint="eastAsia" w:ascii="仿宋" w:hAnsi="仿宋" w:eastAsia="仿宋" w:cs="仿宋"/>
          <w:sz w:val="32"/>
          <w:szCs w:val="32"/>
          <w:lang w:val="en-US" w:eastAsia="zh-CN"/>
        </w:rPr>
      </w:pPr>
    </w:p>
    <w:p w14:paraId="2650CD35">
      <w:pPr>
        <w:spacing w:line="240" w:lineRule="auto"/>
        <w:ind w:firstLine="1920" w:firstLineChars="600"/>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响应供应商：</w:t>
      </w:r>
      <w:r>
        <w:rPr>
          <w:rFonts w:hint="eastAsia" w:ascii="仿宋" w:hAnsi="仿宋" w:eastAsia="仿宋" w:cs="仿宋"/>
          <w:sz w:val="32"/>
          <w:szCs w:val="32"/>
          <w:u w:val="single"/>
          <w:lang w:val="en-US" w:eastAsia="zh-CN"/>
        </w:rPr>
        <w:t xml:space="preserve">              </w:t>
      </w:r>
    </w:p>
    <w:p w14:paraId="292B9B3C">
      <w:pPr>
        <w:spacing w:line="240" w:lineRule="auto"/>
        <w:ind w:firstLine="1920" w:firstLineChars="600"/>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响应时间：</w:t>
      </w:r>
      <w:r>
        <w:rPr>
          <w:rFonts w:hint="eastAsia" w:ascii="仿宋" w:hAnsi="仿宋" w:eastAsia="仿宋" w:cs="仿宋"/>
          <w:sz w:val="32"/>
          <w:szCs w:val="32"/>
          <w:u w:val="single"/>
          <w:lang w:val="en-US" w:eastAsia="zh-CN"/>
        </w:rPr>
        <w:t xml:space="preserve">                </w:t>
      </w:r>
    </w:p>
    <w:p w14:paraId="7671B69E">
      <w:pPr>
        <w:spacing w:line="240" w:lineRule="auto"/>
        <w:ind w:firstLine="1920" w:firstLineChars="6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联系人：</w:t>
      </w:r>
      <w:r>
        <w:rPr>
          <w:rFonts w:hint="eastAsia" w:ascii="仿宋" w:hAnsi="仿宋" w:eastAsia="仿宋" w:cs="仿宋"/>
          <w:sz w:val="32"/>
          <w:szCs w:val="32"/>
          <w:u w:val="single"/>
          <w:lang w:val="en-US" w:eastAsia="zh-CN"/>
        </w:rPr>
        <w:t xml:space="preserve">                  </w:t>
      </w:r>
    </w:p>
    <w:p w14:paraId="212D94F0">
      <w:pPr>
        <w:spacing w:line="240" w:lineRule="auto"/>
        <w:ind w:firstLine="1920" w:firstLineChars="600"/>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联系电话：</w:t>
      </w:r>
      <w:r>
        <w:rPr>
          <w:rFonts w:hint="eastAsia" w:ascii="仿宋" w:hAnsi="仿宋" w:eastAsia="仿宋" w:cs="仿宋"/>
          <w:sz w:val="32"/>
          <w:szCs w:val="32"/>
          <w:u w:val="single"/>
          <w:lang w:val="en-US" w:eastAsia="zh-CN"/>
        </w:rPr>
        <w:t xml:space="preserve">                </w:t>
      </w:r>
    </w:p>
    <w:p w14:paraId="6317B0F3">
      <w:pPr>
        <w:spacing w:line="240" w:lineRule="auto"/>
        <w:ind w:firstLine="1920" w:firstLineChars="600"/>
        <w:rPr>
          <w:rFonts w:hint="eastAsia" w:ascii="仿宋" w:hAnsi="仿宋" w:eastAsia="仿宋" w:cs="仿宋"/>
          <w:sz w:val="32"/>
          <w:szCs w:val="32"/>
          <w:lang w:val="en-US" w:eastAsia="zh-CN"/>
        </w:rPr>
      </w:pPr>
    </w:p>
    <w:p w14:paraId="2D29D47D">
      <w:pPr>
        <w:ind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14:paraId="564AFC21">
      <w:pPr>
        <w:ind w:firstLine="0" w:firstLineChars="0"/>
        <w:rPr>
          <w:rFonts w:hint="eastAsia" w:ascii="仿宋" w:hAnsi="仿宋" w:eastAsia="仿宋" w:cs="仿宋"/>
          <w:sz w:val="32"/>
          <w:szCs w:val="32"/>
          <w:lang w:val="en-US" w:eastAsia="zh-CN"/>
        </w:rPr>
      </w:pPr>
    </w:p>
    <w:p w14:paraId="1DB6E805">
      <w:pPr>
        <w:widowControl w:val="0"/>
        <w:adjustRightInd w:val="0"/>
        <w:snapToGrid w:val="0"/>
        <w:spacing w:after="0" w:line="520" w:lineRule="atLeast"/>
        <w:ind w:firstLine="0" w:firstLineChars="0"/>
        <w:jc w:val="left"/>
        <w:rPr>
          <w:rFonts w:hint="eastAsia" w:ascii="仿宋" w:hAnsi="仿宋" w:eastAsia="仿宋" w:cs="仿宋"/>
          <w:sz w:val="32"/>
          <w:szCs w:val="32"/>
          <w:lang w:val="en-US" w:eastAsia="zh-CN"/>
        </w:rPr>
      </w:pPr>
      <w:r>
        <w:rPr>
          <w:rFonts w:hint="eastAsia" w:ascii="仿宋" w:hAnsi="仿宋" w:eastAsia="仿宋" w:cs="仿宋"/>
          <w:sz w:val="32"/>
          <w:szCs w:val="32"/>
          <w:highlight w:val="none"/>
          <w:lang w:val="en-US" w:eastAsia="zh-CN"/>
        </w:rPr>
        <w:t>附件5：</w:t>
      </w:r>
    </w:p>
    <w:p w14:paraId="0DB20633">
      <w:pPr>
        <w:widowControl w:val="0"/>
        <w:adjustRightInd w:val="0"/>
        <w:snapToGrid w:val="0"/>
        <w:spacing w:after="0" w:line="520" w:lineRule="atLeast"/>
        <w:ind w:firstLine="0" w:firstLineChars="0"/>
        <w:jc w:val="center"/>
        <w:rPr>
          <w:rFonts w:hint="eastAsia" w:ascii="仿宋" w:hAnsi="仿宋" w:eastAsia="仿宋" w:cs="仿宋"/>
          <w:lang w:eastAsia="zh-CN"/>
        </w:rPr>
      </w:pPr>
      <w:r>
        <w:rPr>
          <w:rFonts w:hint="eastAsia" w:ascii="仿宋" w:hAnsi="仿宋" w:eastAsia="仿宋" w:cs="仿宋"/>
          <w:sz w:val="44"/>
          <w:szCs w:val="44"/>
          <w:lang w:eastAsia="zh-CN"/>
        </w:rPr>
        <w:t>资产评估机构基本情况表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
        <w:gridCol w:w="949"/>
        <w:gridCol w:w="2227"/>
        <w:gridCol w:w="1696"/>
        <w:gridCol w:w="2165"/>
      </w:tblGrid>
      <w:tr w14:paraId="54BF6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Align w:val="center"/>
          </w:tcPr>
          <w:p w14:paraId="4079996A">
            <w:pPr>
              <w:widowControl w:val="0"/>
              <w:adjustRightInd w:val="0"/>
              <w:snapToGrid w:val="0"/>
              <w:spacing w:after="0" w:line="240" w:lineRule="auto"/>
              <w:ind w:firstLine="0" w:firstLineChars="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机构名称</w:t>
            </w:r>
          </w:p>
        </w:tc>
        <w:tc>
          <w:tcPr>
            <w:tcW w:w="7037" w:type="dxa"/>
            <w:gridSpan w:val="4"/>
            <w:vAlign w:val="center"/>
          </w:tcPr>
          <w:p w14:paraId="617E3349">
            <w:pPr>
              <w:widowControl w:val="0"/>
              <w:adjustRightInd w:val="0"/>
              <w:snapToGrid w:val="0"/>
              <w:spacing w:after="0" w:line="240" w:lineRule="auto"/>
              <w:ind w:firstLine="0" w:firstLineChars="0"/>
              <w:jc w:val="center"/>
              <w:rPr>
                <w:rFonts w:hint="eastAsia" w:ascii="仿宋" w:hAnsi="仿宋" w:eastAsia="仿宋" w:cs="仿宋"/>
                <w:sz w:val="32"/>
                <w:szCs w:val="32"/>
                <w:lang w:eastAsia="zh-CN"/>
              </w:rPr>
            </w:pPr>
          </w:p>
        </w:tc>
      </w:tr>
      <w:tr w14:paraId="7BBF3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Align w:val="center"/>
          </w:tcPr>
          <w:p w14:paraId="1054FFFA">
            <w:pPr>
              <w:widowControl w:val="0"/>
              <w:adjustRightInd w:val="0"/>
              <w:snapToGrid w:val="0"/>
              <w:spacing w:after="0" w:line="240" w:lineRule="auto"/>
              <w:ind w:firstLine="0" w:firstLineChars="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注册地址</w:t>
            </w:r>
          </w:p>
        </w:tc>
        <w:tc>
          <w:tcPr>
            <w:tcW w:w="3176" w:type="dxa"/>
            <w:gridSpan w:val="2"/>
            <w:vAlign w:val="center"/>
          </w:tcPr>
          <w:p w14:paraId="29C1CFD4">
            <w:pPr>
              <w:widowControl w:val="0"/>
              <w:adjustRightInd w:val="0"/>
              <w:snapToGrid w:val="0"/>
              <w:spacing w:after="0" w:line="240" w:lineRule="auto"/>
              <w:ind w:firstLine="0" w:firstLineChars="0"/>
              <w:jc w:val="center"/>
              <w:rPr>
                <w:rFonts w:hint="eastAsia" w:ascii="仿宋" w:hAnsi="仿宋" w:eastAsia="仿宋" w:cs="仿宋"/>
                <w:sz w:val="32"/>
                <w:szCs w:val="32"/>
                <w:lang w:eastAsia="zh-CN"/>
              </w:rPr>
            </w:pPr>
          </w:p>
        </w:tc>
        <w:tc>
          <w:tcPr>
            <w:tcW w:w="1696" w:type="dxa"/>
            <w:vAlign w:val="center"/>
          </w:tcPr>
          <w:p w14:paraId="556BD959">
            <w:pPr>
              <w:widowControl w:val="0"/>
              <w:adjustRightInd w:val="0"/>
              <w:snapToGrid w:val="0"/>
              <w:spacing w:after="0" w:line="240" w:lineRule="auto"/>
              <w:ind w:firstLine="0" w:firstLineChars="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邮政编码</w:t>
            </w:r>
          </w:p>
        </w:tc>
        <w:tc>
          <w:tcPr>
            <w:tcW w:w="2165" w:type="dxa"/>
            <w:vAlign w:val="center"/>
          </w:tcPr>
          <w:p w14:paraId="1A162358">
            <w:pPr>
              <w:widowControl w:val="0"/>
              <w:adjustRightInd w:val="0"/>
              <w:snapToGrid w:val="0"/>
              <w:spacing w:after="0" w:line="240" w:lineRule="auto"/>
              <w:ind w:firstLine="0" w:firstLineChars="0"/>
              <w:jc w:val="center"/>
              <w:rPr>
                <w:rFonts w:hint="eastAsia" w:ascii="仿宋" w:hAnsi="仿宋" w:eastAsia="仿宋" w:cs="仿宋"/>
                <w:sz w:val="32"/>
                <w:szCs w:val="32"/>
                <w:lang w:eastAsia="zh-CN"/>
              </w:rPr>
            </w:pPr>
          </w:p>
        </w:tc>
      </w:tr>
      <w:tr w14:paraId="26FE8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Align w:val="center"/>
          </w:tcPr>
          <w:p w14:paraId="332F50F2">
            <w:pPr>
              <w:widowControl w:val="0"/>
              <w:adjustRightInd w:val="0"/>
              <w:snapToGrid w:val="0"/>
              <w:spacing w:after="0" w:line="240" w:lineRule="auto"/>
              <w:ind w:firstLine="0" w:firstLineChars="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成立日期</w:t>
            </w:r>
          </w:p>
        </w:tc>
        <w:tc>
          <w:tcPr>
            <w:tcW w:w="3176" w:type="dxa"/>
            <w:gridSpan w:val="2"/>
            <w:vAlign w:val="center"/>
          </w:tcPr>
          <w:p w14:paraId="40954E9A">
            <w:pPr>
              <w:widowControl w:val="0"/>
              <w:adjustRightInd w:val="0"/>
              <w:snapToGrid w:val="0"/>
              <w:spacing w:after="0" w:line="240" w:lineRule="auto"/>
              <w:ind w:firstLine="0" w:firstLineChars="0"/>
              <w:jc w:val="center"/>
              <w:rPr>
                <w:rFonts w:hint="eastAsia" w:ascii="仿宋" w:hAnsi="仿宋" w:eastAsia="仿宋" w:cs="仿宋"/>
                <w:sz w:val="32"/>
                <w:szCs w:val="32"/>
                <w:lang w:eastAsia="zh-CN"/>
              </w:rPr>
            </w:pPr>
          </w:p>
        </w:tc>
        <w:tc>
          <w:tcPr>
            <w:tcW w:w="1696" w:type="dxa"/>
            <w:vAlign w:val="center"/>
          </w:tcPr>
          <w:p w14:paraId="33FB6F34">
            <w:pPr>
              <w:widowControl w:val="0"/>
              <w:adjustRightInd w:val="0"/>
              <w:snapToGrid w:val="0"/>
              <w:spacing w:after="0" w:line="240" w:lineRule="auto"/>
              <w:ind w:firstLine="0" w:firstLineChars="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单位负责人</w:t>
            </w:r>
          </w:p>
        </w:tc>
        <w:tc>
          <w:tcPr>
            <w:tcW w:w="2165" w:type="dxa"/>
            <w:vAlign w:val="center"/>
          </w:tcPr>
          <w:p w14:paraId="7AAD7DE4">
            <w:pPr>
              <w:widowControl w:val="0"/>
              <w:adjustRightInd w:val="0"/>
              <w:snapToGrid w:val="0"/>
              <w:spacing w:after="0" w:line="240" w:lineRule="auto"/>
              <w:ind w:firstLine="0" w:firstLineChars="0"/>
              <w:jc w:val="center"/>
              <w:rPr>
                <w:rFonts w:hint="eastAsia" w:ascii="仿宋" w:hAnsi="仿宋" w:eastAsia="仿宋" w:cs="仿宋"/>
                <w:sz w:val="32"/>
                <w:szCs w:val="32"/>
                <w:lang w:eastAsia="zh-CN"/>
              </w:rPr>
            </w:pPr>
          </w:p>
        </w:tc>
      </w:tr>
      <w:tr w14:paraId="49796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Align w:val="center"/>
          </w:tcPr>
          <w:p w14:paraId="4CEEEE4B">
            <w:pPr>
              <w:widowControl w:val="0"/>
              <w:adjustRightInd w:val="0"/>
              <w:snapToGrid w:val="0"/>
              <w:spacing w:after="0" w:line="240" w:lineRule="auto"/>
              <w:ind w:firstLine="0" w:firstLineChars="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员工总人数</w:t>
            </w:r>
          </w:p>
        </w:tc>
        <w:tc>
          <w:tcPr>
            <w:tcW w:w="3176" w:type="dxa"/>
            <w:gridSpan w:val="2"/>
            <w:vAlign w:val="center"/>
          </w:tcPr>
          <w:p w14:paraId="279B52A8">
            <w:pPr>
              <w:widowControl w:val="0"/>
              <w:adjustRightInd w:val="0"/>
              <w:snapToGrid w:val="0"/>
              <w:spacing w:after="0" w:line="240" w:lineRule="auto"/>
              <w:ind w:firstLine="0" w:firstLineChars="0"/>
              <w:jc w:val="center"/>
              <w:rPr>
                <w:rFonts w:hint="eastAsia" w:ascii="仿宋" w:hAnsi="仿宋" w:eastAsia="仿宋" w:cs="仿宋"/>
                <w:sz w:val="32"/>
                <w:szCs w:val="32"/>
                <w:lang w:eastAsia="zh-CN"/>
              </w:rPr>
            </w:pPr>
          </w:p>
        </w:tc>
        <w:tc>
          <w:tcPr>
            <w:tcW w:w="1696" w:type="dxa"/>
            <w:vAlign w:val="center"/>
          </w:tcPr>
          <w:p w14:paraId="1F60873F">
            <w:pPr>
              <w:widowControl w:val="0"/>
              <w:adjustRightInd w:val="0"/>
              <w:snapToGrid w:val="0"/>
              <w:spacing w:after="0" w:line="240" w:lineRule="auto"/>
              <w:ind w:firstLine="0" w:firstLineChars="0"/>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执业资产评估师</w:t>
            </w:r>
            <w:r>
              <w:rPr>
                <w:rFonts w:hint="eastAsia" w:ascii="仿宋" w:hAnsi="仿宋" w:eastAsia="仿宋" w:cs="仿宋"/>
                <w:sz w:val="32"/>
                <w:szCs w:val="32"/>
                <w:lang w:eastAsia="zh-CN"/>
              </w:rPr>
              <w:t>人数</w:t>
            </w:r>
          </w:p>
        </w:tc>
        <w:tc>
          <w:tcPr>
            <w:tcW w:w="2165" w:type="dxa"/>
            <w:vAlign w:val="center"/>
          </w:tcPr>
          <w:p w14:paraId="54261866">
            <w:pPr>
              <w:widowControl w:val="0"/>
              <w:adjustRightInd w:val="0"/>
              <w:snapToGrid w:val="0"/>
              <w:spacing w:after="0" w:line="240" w:lineRule="auto"/>
              <w:ind w:firstLine="0" w:firstLineChars="0"/>
              <w:jc w:val="center"/>
              <w:rPr>
                <w:rFonts w:hint="eastAsia" w:ascii="仿宋" w:hAnsi="仿宋" w:eastAsia="仿宋" w:cs="仿宋"/>
                <w:sz w:val="32"/>
                <w:szCs w:val="32"/>
                <w:lang w:eastAsia="zh-CN"/>
              </w:rPr>
            </w:pPr>
          </w:p>
        </w:tc>
      </w:tr>
      <w:tr w14:paraId="4B9D6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Align w:val="center"/>
          </w:tcPr>
          <w:p w14:paraId="51D31D0C">
            <w:pPr>
              <w:widowControl w:val="0"/>
              <w:adjustRightInd w:val="0"/>
              <w:snapToGrid w:val="0"/>
              <w:spacing w:after="0" w:line="240" w:lineRule="auto"/>
              <w:ind w:firstLine="0" w:firstLineChars="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注册资产评估师人数</w:t>
            </w:r>
          </w:p>
        </w:tc>
        <w:tc>
          <w:tcPr>
            <w:tcW w:w="3176" w:type="dxa"/>
            <w:gridSpan w:val="2"/>
            <w:vAlign w:val="center"/>
          </w:tcPr>
          <w:p w14:paraId="7230D6F3">
            <w:pPr>
              <w:widowControl w:val="0"/>
              <w:adjustRightInd w:val="0"/>
              <w:snapToGrid w:val="0"/>
              <w:spacing w:after="0" w:line="240" w:lineRule="auto"/>
              <w:ind w:firstLine="0" w:firstLineChars="0"/>
              <w:jc w:val="center"/>
              <w:rPr>
                <w:rFonts w:hint="eastAsia" w:ascii="仿宋" w:hAnsi="仿宋" w:eastAsia="仿宋" w:cs="仿宋"/>
                <w:sz w:val="32"/>
                <w:szCs w:val="32"/>
                <w:lang w:eastAsia="zh-CN"/>
              </w:rPr>
            </w:pPr>
          </w:p>
        </w:tc>
        <w:tc>
          <w:tcPr>
            <w:tcW w:w="1696" w:type="dxa"/>
            <w:vAlign w:val="center"/>
          </w:tcPr>
          <w:p w14:paraId="5E1D145C">
            <w:pPr>
              <w:widowControl w:val="0"/>
              <w:adjustRightInd w:val="0"/>
              <w:snapToGrid w:val="0"/>
              <w:spacing w:after="0" w:line="240" w:lineRule="auto"/>
              <w:ind w:firstLine="0" w:firstLineChars="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执业10年以上注册资产评估师人数</w:t>
            </w:r>
          </w:p>
        </w:tc>
        <w:tc>
          <w:tcPr>
            <w:tcW w:w="2165" w:type="dxa"/>
            <w:vAlign w:val="center"/>
          </w:tcPr>
          <w:p w14:paraId="0C8B56C5">
            <w:pPr>
              <w:widowControl w:val="0"/>
              <w:adjustRightInd w:val="0"/>
              <w:snapToGrid w:val="0"/>
              <w:spacing w:after="0" w:line="240" w:lineRule="auto"/>
              <w:ind w:firstLine="0" w:firstLineChars="0"/>
              <w:jc w:val="center"/>
              <w:rPr>
                <w:rFonts w:hint="eastAsia" w:ascii="仿宋" w:hAnsi="仿宋" w:eastAsia="仿宋" w:cs="仿宋"/>
                <w:sz w:val="32"/>
                <w:szCs w:val="32"/>
                <w:lang w:eastAsia="zh-CN"/>
              </w:rPr>
            </w:pPr>
          </w:p>
        </w:tc>
      </w:tr>
      <w:tr w14:paraId="2C134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Merge w:val="restart"/>
            <w:vAlign w:val="center"/>
          </w:tcPr>
          <w:p w14:paraId="52CB9977">
            <w:pPr>
              <w:widowControl w:val="0"/>
              <w:adjustRightInd w:val="0"/>
              <w:snapToGrid w:val="0"/>
              <w:spacing w:after="0" w:line="240" w:lineRule="auto"/>
              <w:ind w:firstLine="0" w:firstLineChars="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联系方式</w:t>
            </w:r>
          </w:p>
        </w:tc>
        <w:tc>
          <w:tcPr>
            <w:tcW w:w="949" w:type="dxa"/>
            <w:vAlign w:val="center"/>
          </w:tcPr>
          <w:p w14:paraId="257525D5">
            <w:pPr>
              <w:widowControl w:val="0"/>
              <w:adjustRightInd w:val="0"/>
              <w:snapToGrid w:val="0"/>
              <w:spacing w:after="0" w:line="240" w:lineRule="auto"/>
              <w:ind w:firstLine="0" w:firstLineChars="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联系人</w:t>
            </w:r>
          </w:p>
        </w:tc>
        <w:tc>
          <w:tcPr>
            <w:tcW w:w="2227" w:type="dxa"/>
            <w:vAlign w:val="center"/>
          </w:tcPr>
          <w:p w14:paraId="16D3DB5E">
            <w:pPr>
              <w:widowControl w:val="0"/>
              <w:adjustRightInd w:val="0"/>
              <w:snapToGrid w:val="0"/>
              <w:spacing w:after="0" w:line="240" w:lineRule="auto"/>
              <w:ind w:firstLine="0" w:firstLineChars="0"/>
              <w:jc w:val="center"/>
              <w:rPr>
                <w:rFonts w:hint="eastAsia" w:ascii="仿宋" w:hAnsi="仿宋" w:eastAsia="仿宋" w:cs="仿宋"/>
                <w:sz w:val="32"/>
                <w:szCs w:val="32"/>
                <w:lang w:eastAsia="zh-CN"/>
              </w:rPr>
            </w:pPr>
          </w:p>
        </w:tc>
        <w:tc>
          <w:tcPr>
            <w:tcW w:w="1696" w:type="dxa"/>
            <w:vAlign w:val="center"/>
          </w:tcPr>
          <w:p w14:paraId="69DC2D19">
            <w:pPr>
              <w:widowControl w:val="0"/>
              <w:adjustRightInd w:val="0"/>
              <w:snapToGrid w:val="0"/>
              <w:spacing w:after="0" w:line="240" w:lineRule="auto"/>
              <w:ind w:firstLine="0" w:firstLineChars="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电话</w:t>
            </w:r>
          </w:p>
        </w:tc>
        <w:tc>
          <w:tcPr>
            <w:tcW w:w="2165" w:type="dxa"/>
            <w:vAlign w:val="center"/>
          </w:tcPr>
          <w:p w14:paraId="53194694">
            <w:pPr>
              <w:widowControl w:val="0"/>
              <w:adjustRightInd w:val="0"/>
              <w:snapToGrid w:val="0"/>
              <w:spacing w:after="0" w:line="240" w:lineRule="auto"/>
              <w:ind w:firstLine="0" w:firstLineChars="0"/>
              <w:jc w:val="center"/>
              <w:rPr>
                <w:rFonts w:hint="eastAsia" w:ascii="仿宋" w:hAnsi="仿宋" w:eastAsia="仿宋" w:cs="仿宋"/>
                <w:sz w:val="32"/>
                <w:szCs w:val="32"/>
                <w:lang w:eastAsia="zh-CN"/>
              </w:rPr>
            </w:pPr>
          </w:p>
        </w:tc>
      </w:tr>
      <w:tr w14:paraId="306D1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Merge w:val="continue"/>
            <w:vAlign w:val="center"/>
          </w:tcPr>
          <w:p w14:paraId="1126AFF9">
            <w:pPr>
              <w:widowControl w:val="0"/>
              <w:adjustRightInd w:val="0"/>
              <w:snapToGrid w:val="0"/>
              <w:spacing w:after="0" w:line="240" w:lineRule="auto"/>
              <w:ind w:firstLine="0" w:firstLineChars="0"/>
              <w:jc w:val="center"/>
              <w:rPr>
                <w:rFonts w:hint="eastAsia" w:ascii="仿宋" w:hAnsi="仿宋" w:eastAsia="仿宋" w:cs="仿宋"/>
                <w:sz w:val="32"/>
                <w:szCs w:val="32"/>
                <w:lang w:eastAsia="zh-CN"/>
              </w:rPr>
            </w:pPr>
          </w:p>
        </w:tc>
        <w:tc>
          <w:tcPr>
            <w:tcW w:w="949" w:type="dxa"/>
            <w:vAlign w:val="center"/>
          </w:tcPr>
          <w:p w14:paraId="6487B0D7">
            <w:pPr>
              <w:widowControl w:val="0"/>
              <w:adjustRightInd w:val="0"/>
              <w:snapToGrid w:val="0"/>
              <w:spacing w:after="0" w:line="240" w:lineRule="auto"/>
              <w:ind w:firstLine="0" w:firstLineChars="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邮箱</w:t>
            </w:r>
          </w:p>
        </w:tc>
        <w:tc>
          <w:tcPr>
            <w:tcW w:w="2227" w:type="dxa"/>
            <w:vAlign w:val="center"/>
          </w:tcPr>
          <w:p w14:paraId="7CF5278C">
            <w:pPr>
              <w:widowControl w:val="0"/>
              <w:adjustRightInd w:val="0"/>
              <w:snapToGrid w:val="0"/>
              <w:spacing w:after="0" w:line="240" w:lineRule="auto"/>
              <w:ind w:firstLine="0" w:firstLineChars="0"/>
              <w:jc w:val="center"/>
              <w:rPr>
                <w:rFonts w:hint="eastAsia" w:ascii="仿宋" w:hAnsi="仿宋" w:eastAsia="仿宋" w:cs="仿宋"/>
                <w:sz w:val="32"/>
                <w:szCs w:val="32"/>
                <w:lang w:eastAsia="zh-CN"/>
              </w:rPr>
            </w:pPr>
          </w:p>
        </w:tc>
        <w:tc>
          <w:tcPr>
            <w:tcW w:w="1696" w:type="dxa"/>
            <w:vAlign w:val="center"/>
          </w:tcPr>
          <w:p w14:paraId="39A98249">
            <w:pPr>
              <w:widowControl w:val="0"/>
              <w:adjustRightInd w:val="0"/>
              <w:snapToGrid w:val="0"/>
              <w:spacing w:after="0" w:line="240" w:lineRule="auto"/>
              <w:ind w:firstLine="0" w:firstLineChars="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传真</w:t>
            </w:r>
          </w:p>
        </w:tc>
        <w:tc>
          <w:tcPr>
            <w:tcW w:w="2165" w:type="dxa"/>
            <w:vAlign w:val="center"/>
          </w:tcPr>
          <w:p w14:paraId="1000CF55">
            <w:pPr>
              <w:widowControl w:val="0"/>
              <w:adjustRightInd w:val="0"/>
              <w:snapToGrid w:val="0"/>
              <w:spacing w:after="0" w:line="240" w:lineRule="auto"/>
              <w:ind w:firstLine="0" w:firstLineChars="0"/>
              <w:jc w:val="center"/>
              <w:rPr>
                <w:rFonts w:hint="eastAsia" w:ascii="仿宋" w:hAnsi="仿宋" w:eastAsia="仿宋" w:cs="仿宋"/>
                <w:sz w:val="32"/>
                <w:szCs w:val="32"/>
                <w:lang w:eastAsia="zh-CN"/>
              </w:rPr>
            </w:pPr>
          </w:p>
        </w:tc>
      </w:tr>
      <w:tr w14:paraId="2AAC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485" w:type="dxa"/>
            <w:vAlign w:val="center"/>
          </w:tcPr>
          <w:p w14:paraId="7C772FAC">
            <w:pPr>
              <w:widowControl w:val="0"/>
              <w:adjustRightInd w:val="0"/>
              <w:snapToGrid w:val="0"/>
              <w:spacing w:after="0" w:line="240" w:lineRule="auto"/>
              <w:ind w:firstLine="0" w:firstLineChars="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团队</w:t>
            </w:r>
          </w:p>
          <w:p w14:paraId="602BBB03">
            <w:pPr>
              <w:widowControl w:val="0"/>
              <w:adjustRightInd w:val="0"/>
              <w:snapToGrid w:val="0"/>
              <w:spacing w:after="0" w:line="240" w:lineRule="auto"/>
              <w:ind w:firstLine="0" w:firstLineChars="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负责人</w:t>
            </w:r>
          </w:p>
        </w:tc>
        <w:tc>
          <w:tcPr>
            <w:tcW w:w="949" w:type="dxa"/>
            <w:vAlign w:val="center"/>
          </w:tcPr>
          <w:p w14:paraId="78058DB0">
            <w:pPr>
              <w:widowControl w:val="0"/>
              <w:adjustRightInd w:val="0"/>
              <w:snapToGrid w:val="0"/>
              <w:spacing w:after="0" w:line="240" w:lineRule="auto"/>
              <w:ind w:firstLine="0" w:firstLineChars="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姓名</w:t>
            </w:r>
          </w:p>
        </w:tc>
        <w:tc>
          <w:tcPr>
            <w:tcW w:w="2227" w:type="dxa"/>
            <w:vAlign w:val="center"/>
          </w:tcPr>
          <w:p w14:paraId="126D4256">
            <w:pPr>
              <w:widowControl w:val="0"/>
              <w:adjustRightInd w:val="0"/>
              <w:snapToGrid w:val="0"/>
              <w:spacing w:after="0" w:line="240" w:lineRule="auto"/>
              <w:ind w:firstLine="0" w:firstLineChars="0"/>
              <w:jc w:val="center"/>
              <w:rPr>
                <w:rFonts w:hint="eastAsia" w:ascii="仿宋" w:hAnsi="仿宋" w:eastAsia="仿宋" w:cs="仿宋"/>
                <w:sz w:val="32"/>
                <w:szCs w:val="32"/>
                <w:lang w:eastAsia="zh-CN"/>
              </w:rPr>
            </w:pPr>
          </w:p>
        </w:tc>
        <w:tc>
          <w:tcPr>
            <w:tcW w:w="1696" w:type="dxa"/>
            <w:vAlign w:val="center"/>
          </w:tcPr>
          <w:p w14:paraId="1C783220">
            <w:pPr>
              <w:widowControl w:val="0"/>
              <w:adjustRightInd w:val="0"/>
              <w:snapToGrid w:val="0"/>
              <w:spacing w:after="0" w:line="240" w:lineRule="auto"/>
              <w:ind w:firstLine="0" w:firstLineChars="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手机号码</w:t>
            </w:r>
          </w:p>
        </w:tc>
        <w:tc>
          <w:tcPr>
            <w:tcW w:w="2165" w:type="dxa"/>
            <w:vAlign w:val="center"/>
          </w:tcPr>
          <w:p w14:paraId="0FE4D6B3">
            <w:pPr>
              <w:widowControl w:val="0"/>
              <w:adjustRightInd w:val="0"/>
              <w:snapToGrid w:val="0"/>
              <w:spacing w:after="0" w:line="240" w:lineRule="auto"/>
              <w:ind w:firstLine="0" w:firstLineChars="0"/>
              <w:jc w:val="center"/>
              <w:rPr>
                <w:rFonts w:hint="eastAsia" w:ascii="仿宋" w:hAnsi="仿宋" w:eastAsia="仿宋" w:cs="仿宋"/>
                <w:sz w:val="32"/>
                <w:szCs w:val="32"/>
                <w:lang w:eastAsia="zh-CN"/>
              </w:rPr>
            </w:pPr>
          </w:p>
        </w:tc>
      </w:tr>
      <w:tr w14:paraId="04195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485" w:type="dxa"/>
            <w:vAlign w:val="center"/>
          </w:tcPr>
          <w:p w14:paraId="0FD8C237">
            <w:pPr>
              <w:widowControl w:val="0"/>
              <w:adjustRightInd w:val="0"/>
              <w:snapToGrid w:val="0"/>
              <w:spacing w:after="0" w:line="240" w:lineRule="auto"/>
              <w:ind w:firstLine="0" w:firstLineChars="0"/>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现场</w:t>
            </w:r>
            <w:r>
              <w:rPr>
                <w:rFonts w:hint="eastAsia" w:ascii="仿宋" w:hAnsi="仿宋" w:eastAsia="仿宋" w:cs="仿宋"/>
                <w:sz w:val="32"/>
                <w:szCs w:val="32"/>
                <w:lang w:eastAsia="zh-CN"/>
              </w:rPr>
              <w:t>负责人</w:t>
            </w:r>
          </w:p>
        </w:tc>
        <w:tc>
          <w:tcPr>
            <w:tcW w:w="949" w:type="dxa"/>
            <w:vAlign w:val="center"/>
          </w:tcPr>
          <w:p w14:paraId="332AF79D">
            <w:pPr>
              <w:widowControl w:val="0"/>
              <w:adjustRightInd w:val="0"/>
              <w:snapToGrid w:val="0"/>
              <w:spacing w:after="0" w:line="240" w:lineRule="auto"/>
              <w:ind w:firstLine="0" w:firstLineChars="0"/>
              <w:jc w:val="center"/>
              <w:rPr>
                <w:rFonts w:hint="eastAsia" w:ascii="仿宋" w:hAnsi="仿宋" w:eastAsia="仿宋" w:cs="仿宋"/>
                <w:sz w:val="32"/>
                <w:szCs w:val="32"/>
                <w:lang w:val="en-US" w:eastAsia="zh-CN" w:bidi="ar-SA"/>
              </w:rPr>
            </w:pPr>
            <w:r>
              <w:rPr>
                <w:rFonts w:hint="eastAsia" w:ascii="仿宋" w:hAnsi="仿宋" w:eastAsia="仿宋" w:cs="仿宋"/>
                <w:sz w:val="32"/>
                <w:szCs w:val="32"/>
                <w:lang w:eastAsia="zh-CN"/>
              </w:rPr>
              <w:t>姓名</w:t>
            </w:r>
          </w:p>
        </w:tc>
        <w:tc>
          <w:tcPr>
            <w:tcW w:w="2227" w:type="dxa"/>
            <w:vAlign w:val="center"/>
          </w:tcPr>
          <w:p w14:paraId="755C1172">
            <w:pPr>
              <w:widowControl w:val="0"/>
              <w:adjustRightInd w:val="0"/>
              <w:snapToGrid w:val="0"/>
              <w:spacing w:after="0" w:line="240" w:lineRule="auto"/>
              <w:ind w:firstLine="0" w:firstLineChars="0"/>
              <w:jc w:val="center"/>
              <w:rPr>
                <w:rFonts w:hint="eastAsia" w:ascii="仿宋" w:hAnsi="仿宋" w:eastAsia="仿宋" w:cs="仿宋"/>
                <w:sz w:val="32"/>
                <w:szCs w:val="32"/>
                <w:lang w:val="en-US" w:eastAsia="zh-CN" w:bidi="ar-SA"/>
              </w:rPr>
            </w:pPr>
          </w:p>
        </w:tc>
        <w:tc>
          <w:tcPr>
            <w:tcW w:w="1696" w:type="dxa"/>
            <w:vAlign w:val="center"/>
          </w:tcPr>
          <w:p w14:paraId="24E3EAC4">
            <w:pPr>
              <w:widowControl w:val="0"/>
              <w:adjustRightInd w:val="0"/>
              <w:snapToGrid w:val="0"/>
              <w:spacing w:after="0" w:line="240" w:lineRule="auto"/>
              <w:ind w:firstLine="0" w:firstLineChars="0"/>
              <w:jc w:val="center"/>
              <w:rPr>
                <w:rFonts w:hint="eastAsia" w:ascii="仿宋" w:hAnsi="仿宋" w:eastAsia="仿宋" w:cs="仿宋"/>
                <w:sz w:val="32"/>
                <w:szCs w:val="32"/>
                <w:lang w:val="en-US" w:eastAsia="zh-CN" w:bidi="ar-SA"/>
              </w:rPr>
            </w:pPr>
            <w:r>
              <w:rPr>
                <w:rFonts w:hint="eastAsia" w:ascii="仿宋" w:hAnsi="仿宋" w:eastAsia="仿宋" w:cs="仿宋"/>
                <w:sz w:val="32"/>
                <w:szCs w:val="32"/>
                <w:lang w:eastAsia="zh-CN"/>
              </w:rPr>
              <w:t>手机号码</w:t>
            </w:r>
          </w:p>
        </w:tc>
        <w:tc>
          <w:tcPr>
            <w:tcW w:w="2165" w:type="dxa"/>
            <w:vAlign w:val="center"/>
          </w:tcPr>
          <w:p w14:paraId="79B25855">
            <w:pPr>
              <w:widowControl w:val="0"/>
              <w:adjustRightInd w:val="0"/>
              <w:snapToGrid w:val="0"/>
              <w:spacing w:after="0" w:line="240" w:lineRule="auto"/>
              <w:ind w:firstLine="0" w:firstLineChars="0"/>
              <w:jc w:val="center"/>
              <w:rPr>
                <w:rFonts w:hint="eastAsia" w:ascii="仿宋" w:hAnsi="仿宋" w:eastAsia="仿宋" w:cs="仿宋"/>
                <w:sz w:val="32"/>
                <w:szCs w:val="32"/>
                <w:lang w:eastAsia="zh-CN"/>
              </w:rPr>
            </w:pPr>
          </w:p>
        </w:tc>
      </w:tr>
      <w:tr w14:paraId="2467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jc w:val="center"/>
        </w:trPr>
        <w:tc>
          <w:tcPr>
            <w:tcW w:w="1485" w:type="dxa"/>
            <w:vAlign w:val="center"/>
          </w:tcPr>
          <w:p w14:paraId="50827FB3">
            <w:pPr>
              <w:widowControl w:val="0"/>
              <w:adjustRightInd w:val="0"/>
              <w:snapToGrid w:val="0"/>
              <w:spacing w:after="0" w:line="240" w:lineRule="auto"/>
              <w:ind w:firstLine="0" w:firstLineChars="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备注</w:t>
            </w:r>
          </w:p>
        </w:tc>
        <w:tc>
          <w:tcPr>
            <w:tcW w:w="7037" w:type="dxa"/>
            <w:gridSpan w:val="4"/>
            <w:vAlign w:val="center"/>
          </w:tcPr>
          <w:p w14:paraId="16397379">
            <w:pPr>
              <w:widowControl w:val="0"/>
              <w:adjustRightInd w:val="0"/>
              <w:snapToGrid w:val="0"/>
              <w:spacing w:after="0" w:line="240" w:lineRule="auto"/>
              <w:ind w:firstLine="0" w:firstLineChars="0"/>
              <w:jc w:val="center"/>
              <w:rPr>
                <w:rFonts w:hint="eastAsia" w:ascii="仿宋" w:hAnsi="仿宋" w:eastAsia="仿宋" w:cs="仿宋"/>
                <w:sz w:val="32"/>
                <w:szCs w:val="32"/>
                <w:lang w:eastAsia="zh-CN"/>
              </w:rPr>
            </w:pPr>
          </w:p>
        </w:tc>
      </w:tr>
    </w:tbl>
    <w:p w14:paraId="3F4A307E">
      <w:pPr>
        <w:spacing w:before="0" w:beforeAutospacing="0" w:after="0" w:afterAutospacing="0"/>
        <w:ind w:firstLine="0" w:firstLineChars="0"/>
        <w:rPr>
          <w:rFonts w:hint="eastAsia" w:ascii="仿宋" w:hAnsi="仿宋" w:eastAsia="仿宋" w:cs="仿宋"/>
          <w:sz w:val="32"/>
          <w:szCs w:val="32"/>
        </w:rPr>
      </w:pPr>
      <w:r>
        <w:rPr>
          <w:rFonts w:hint="eastAsia" w:ascii="仿宋" w:hAnsi="仿宋" w:eastAsia="仿宋" w:cs="仿宋"/>
          <w:lang w:eastAsia="zh-CN"/>
        </w:rPr>
        <w:br w:type="page"/>
      </w:r>
      <w:r>
        <w:rPr>
          <w:rFonts w:hint="eastAsia" w:ascii="仿宋" w:hAnsi="仿宋" w:eastAsia="仿宋" w:cs="仿宋"/>
          <w:sz w:val="32"/>
          <w:szCs w:val="32"/>
          <w:highlight w:val="none"/>
          <w:lang w:val="en-US" w:eastAsia="zh-CN"/>
        </w:rPr>
        <w:t>附件6：</w:t>
      </w:r>
    </w:p>
    <w:p w14:paraId="741AC215">
      <w:pPr>
        <w:widowControl w:val="0"/>
        <w:adjustRightInd w:val="0"/>
        <w:snapToGrid w:val="0"/>
        <w:spacing w:after="0" w:line="560" w:lineRule="exact"/>
        <w:ind w:firstLine="0" w:firstLineChars="0"/>
        <w:jc w:val="center"/>
        <w:rPr>
          <w:rFonts w:hint="eastAsia" w:ascii="仿宋" w:hAnsi="仿宋" w:eastAsia="仿宋" w:cs="仿宋"/>
          <w:sz w:val="44"/>
          <w:szCs w:val="44"/>
          <w:lang w:eastAsia="zh-CN"/>
        </w:rPr>
      </w:pPr>
      <w:r>
        <w:rPr>
          <w:rFonts w:hint="eastAsia" w:ascii="仿宋" w:hAnsi="仿宋" w:eastAsia="仿宋" w:cs="仿宋"/>
          <w:sz w:val="44"/>
          <w:szCs w:val="44"/>
          <w:lang w:eastAsia="zh-CN"/>
        </w:rPr>
        <w:t>诚 信 声 明</w:t>
      </w:r>
    </w:p>
    <w:p w14:paraId="19BC184E">
      <w:pPr>
        <w:pStyle w:val="6"/>
        <w:spacing w:before="0" w:beforeAutospacing="0" w:after="0" w:afterAutospacing="0" w:line="560" w:lineRule="exact"/>
        <w:rPr>
          <w:rFonts w:hint="eastAsia" w:ascii="仿宋" w:hAnsi="仿宋" w:eastAsia="仿宋" w:cs="仿宋"/>
          <w:sz w:val="32"/>
          <w:szCs w:val="32"/>
        </w:rPr>
      </w:pPr>
    </w:p>
    <w:p w14:paraId="2848BBAA">
      <w:pPr>
        <w:widowControl w:val="0"/>
        <w:adjustRightInd w:val="0"/>
        <w:snapToGrid w:val="0"/>
        <w:spacing w:after="0" w:line="560" w:lineRule="exact"/>
        <w:ind w:firstLine="0" w:firstLineChars="0"/>
        <w:jc w:val="both"/>
        <w:rPr>
          <w:rFonts w:hint="eastAsia" w:ascii="仿宋" w:hAnsi="仿宋" w:eastAsia="仿宋" w:cs="仿宋"/>
          <w:b/>
          <w:bCs/>
          <w:lang w:eastAsia="zh-CN"/>
        </w:rPr>
      </w:pPr>
      <w:r>
        <w:rPr>
          <w:rFonts w:hint="eastAsia" w:ascii="仿宋" w:hAnsi="仿宋" w:eastAsia="仿宋" w:cs="仿宋"/>
          <w:b/>
          <w:bCs/>
          <w:lang w:eastAsia="zh-CN"/>
        </w:rPr>
        <w:t>致海南联合资产管理有限公司：</w:t>
      </w:r>
    </w:p>
    <w:p w14:paraId="5A6FA6E7">
      <w:pPr>
        <w:widowControl w:val="0"/>
        <w:adjustRightInd w:val="0"/>
        <w:snapToGrid w:val="0"/>
        <w:spacing w:after="0" w:line="560" w:lineRule="exact"/>
        <w:ind w:firstLine="640"/>
        <w:jc w:val="both"/>
        <w:rPr>
          <w:rFonts w:hint="eastAsia" w:ascii="仿宋" w:hAnsi="仿宋" w:eastAsia="仿宋" w:cs="仿宋"/>
          <w:lang w:eastAsia="zh-CN"/>
        </w:rPr>
      </w:pPr>
      <w:r>
        <w:rPr>
          <w:rFonts w:hint="eastAsia" w:ascii="仿宋" w:hAnsi="仿宋" w:eastAsia="仿宋" w:cs="仿宋"/>
          <w:lang w:val="en-US" w:eastAsia="zh-CN"/>
        </w:rPr>
        <w:t>关于你司</w:t>
      </w:r>
      <w:r>
        <w:rPr>
          <w:rFonts w:hint="eastAsia" w:ascii="仿宋" w:hAnsi="仿宋" w:eastAsia="仿宋" w:cs="仿宋"/>
          <w:lang w:eastAsia="zh-CN"/>
        </w:rPr>
        <w:t>组织的《</w:t>
      </w:r>
      <w:r>
        <w:rPr>
          <w:rFonts w:hint="eastAsia" w:ascii="仿宋" w:hAnsi="仿宋" w:eastAsia="仿宋" w:cs="仿宋"/>
          <w:lang w:val="en-US" w:eastAsia="zh-CN"/>
        </w:rPr>
        <w:t>XX</w:t>
      </w:r>
      <w:r>
        <w:rPr>
          <w:rFonts w:hint="eastAsia" w:ascii="仿宋" w:hAnsi="仿宋" w:eastAsia="仿宋" w:cs="仿宋"/>
          <w:lang w:eastAsia="zh-CN"/>
        </w:rPr>
        <w:t>项目》，资产评估机构（</w:t>
      </w:r>
      <w:r>
        <w:rPr>
          <w:rFonts w:hint="eastAsia" w:ascii="仿宋" w:hAnsi="仿宋" w:eastAsia="仿宋" w:cs="仿宋"/>
          <w:lang w:val="en-US" w:eastAsia="zh-CN"/>
        </w:rPr>
        <w:t>名称</w:t>
      </w:r>
      <w:r>
        <w:rPr>
          <w:rFonts w:hint="eastAsia" w:ascii="仿宋" w:hAnsi="仿宋" w:eastAsia="仿宋" w:cs="仿宋"/>
          <w:lang w:eastAsia="zh-CN"/>
        </w:rPr>
        <w:t>）郑重声明如下：</w:t>
      </w:r>
    </w:p>
    <w:p w14:paraId="3863D319">
      <w:pPr>
        <w:widowControl w:val="0"/>
        <w:adjustRightInd w:val="0"/>
        <w:snapToGrid w:val="0"/>
        <w:spacing w:after="0" w:line="560" w:lineRule="exact"/>
        <w:ind w:firstLine="640"/>
        <w:jc w:val="both"/>
        <w:rPr>
          <w:rFonts w:hint="eastAsia" w:ascii="仿宋" w:hAnsi="仿宋" w:eastAsia="仿宋" w:cs="仿宋"/>
          <w:lang w:eastAsia="zh-CN"/>
        </w:rPr>
      </w:pPr>
      <w:r>
        <w:rPr>
          <w:rFonts w:hint="eastAsia" w:ascii="仿宋" w:hAnsi="仿宋" w:eastAsia="仿宋" w:cs="仿宋"/>
          <w:lang w:eastAsia="zh-CN"/>
        </w:rPr>
        <w:t>我</w:t>
      </w:r>
      <w:r>
        <w:rPr>
          <w:rFonts w:hint="eastAsia" w:ascii="仿宋" w:hAnsi="仿宋" w:eastAsia="仿宋" w:cs="仿宋"/>
          <w:lang w:val="en-US" w:eastAsia="zh-CN"/>
        </w:rPr>
        <w:t>司</w:t>
      </w:r>
      <w:r>
        <w:rPr>
          <w:rFonts w:hint="eastAsia" w:ascii="仿宋" w:hAnsi="仿宋" w:eastAsia="仿宋" w:cs="仿宋"/>
          <w:lang w:eastAsia="zh-CN"/>
        </w:rPr>
        <w:t>具有良好的行业信誉和健全的内部控制制度，具有履行合同所必需的专业技术能力，有依法缴纳税收和社会保障资金的良好记录，近3年内我</w:t>
      </w:r>
      <w:r>
        <w:rPr>
          <w:rFonts w:hint="eastAsia" w:ascii="仿宋" w:hAnsi="仿宋" w:eastAsia="仿宋" w:cs="仿宋"/>
          <w:lang w:val="en-US" w:eastAsia="zh-CN"/>
        </w:rPr>
        <w:t>司</w:t>
      </w:r>
      <w:r>
        <w:rPr>
          <w:rFonts w:hint="eastAsia" w:ascii="仿宋" w:hAnsi="仿宋" w:eastAsia="仿宋" w:cs="仿宋"/>
          <w:lang w:eastAsia="zh-CN"/>
        </w:rPr>
        <w:t>负责人未有行贿犯罪行为，近2年内我</w:t>
      </w:r>
      <w:r>
        <w:rPr>
          <w:rFonts w:hint="eastAsia" w:ascii="仿宋" w:hAnsi="仿宋" w:eastAsia="仿宋" w:cs="仿宋"/>
          <w:lang w:val="en-US" w:eastAsia="zh-CN"/>
        </w:rPr>
        <w:t>司</w:t>
      </w:r>
      <w:r>
        <w:rPr>
          <w:rFonts w:hint="eastAsia" w:ascii="仿宋" w:hAnsi="仿宋" w:eastAsia="仿宋" w:cs="仿宋"/>
          <w:lang w:eastAsia="zh-CN"/>
        </w:rPr>
        <w:t>或其拟提供服务的</w:t>
      </w:r>
      <w:r>
        <w:rPr>
          <w:rFonts w:hint="eastAsia" w:ascii="仿宋" w:hAnsi="仿宋" w:eastAsia="仿宋" w:cs="仿宋"/>
          <w:lang w:val="en-US" w:eastAsia="zh-CN"/>
        </w:rPr>
        <w:t>执业评估师</w:t>
      </w:r>
      <w:r>
        <w:rPr>
          <w:rFonts w:hint="eastAsia" w:ascii="仿宋" w:hAnsi="仿宋" w:eastAsia="仿宋" w:cs="仿宋"/>
          <w:lang w:eastAsia="zh-CN"/>
        </w:rPr>
        <w:t>未受到国家司法机关、行政机关、监管部门、行业自律组织警告</w:t>
      </w:r>
      <w:r>
        <w:rPr>
          <w:rFonts w:hint="eastAsia" w:ascii="仿宋" w:hAnsi="仿宋" w:eastAsia="仿宋" w:cs="仿宋"/>
          <w:i w:val="0"/>
          <w:iCs w:val="0"/>
          <w:color w:val="000000"/>
          <w:kern w:val="0"/>
          <w:sz w:val="28"/>
          <w:szCs w:val="28"/>
          <w:highlight w:val="none"/>
          <w:u w:val="none"/>
          <w:lang w:val="en-US" w:eastAsia="zh-CN" w:bidi="ar"/>
        </w:rPr>
        <w:t>及</w:t>
      </w:r>
      <w:r>
        <w:rPr>
          <w:rFonts w:hint="eastAsia" w:ascii="仿宋" w:hAnsi="仿宋" w:eastAsia="仿宋" w:cs="仿宋"/>
          <w:lang w:eastAsia="zh-CN"/>
        </w:rPr>
        <w:t>以上处罚、处分、惩戒，近2年内未受到刑事处罚或被责令停产停业、吊销许可证或者执照的，未被列入失信被执行人名单，符合</w:t>
      </w:r>
      <w:r>
        <w:rPr>
          <w:rFonts w:hint="eastAsia" w:ascii="仿宋" w:hAnsi="仿宋" w:eastAsia="仿宋" w:cs="仿宋"/>
          <w:lang w:val="en-US" w:eastAsia="zh-CN"/>
        </w:rPr>
        <w:t>询价函</w:t>
      </w:r>
      <w:r>
        <w:rPr>
          <w:rFonts w:hint="eastAsia" w:ascii="仿宋" w:hAnsi="仿宋" w:eastAsia="仿宋" w:cs="仿宋"/>
          <w:lang w:eastAsia="zh-CN"/>
        </w:rPr>
        <w:t>规定的资格条件。</w:t>
      </w:r>
    </w:p>
    <w:p w14:paraId="30A477A3">
      <w:pPr>
        <w:widowControl w:val="0"/>
        <w:adjustRightInd w:val="0"/>
        <w:snapToGrid w:val="0"/>
        <w:spacing w:after="0" w:line="560" w:lineRule="exact"/>
        <w:ind w:firstLine="640"/>
        <w:jc w:val="both"/>
        <w:rPr>
          <w:rFonts w:hint="eastAsia" w:ascii="仿宋" w:hAnsi="仿宋" w:eastAsia="仿宋" w:cs="仿宋"/>
          <w:lang w:eastAsia="zh-CN"/>
        </w:rPr>
      </w:pPr>
      <w:r>
        <w:rPr>
          <w:rFonts w:hint="eastAsia" w:ascii="仿宋" w:hAnsi="仿宋" w:eastAsia="仿宋" w:cs="仿宋"/>
          <w:lang w:eastAsia="zh-CN"/>
        </w:rPr>
        <w:t>我</w:t>
      </w:r>
      <w:r>
        <w:rPr>
          <w:rFonts w:hint="eastAsia" w:ascii="仿宋" w:hAnsi="仿宋" w:eastAsia="仿宋" w:cs="仿宋"/>
          <w:lang w:val="en-US" w:eastAsia="zh-CN"/>
        </w:rPr>
        <w:t>司</w:t>
      </w:r>
      <w:r>
        <w:rPr>
          <w:rFonts w:hint="eastAsia" w:ascii="仿宋" w:hAnsi="仿宋" w:eastAsia="仿宋" w:cs="仿宋"/>
          <w:lang w:eastAsia="zh-CN"/>
        </w:rPr>
        <w:t>对此声明负全部法律责任。</w:t>
      </w:r>
    </w:p>
    <w:p w14:paraId="3A0100CD">
      <w:pPr>
        <w:widowControl w:val="0"/>
        <w:adjustRightInd w:val="0"/>
        <w:snapToGrid w:val="0"/>
        <w:spacing w:after="0" w:line="560" w:lineRule="exact"/>
        <w:ind w:firstLine="640"/>
        <w:jc w:val="both"/>
        <w:rPr>
          <w:rFonts w:hint="eastAsia" w:ascii="仿宋" w:hAnsi="仿宋" w:eastAsia="仿宋" w:cs="仿宋"/>
          <w:lang w:eastAsia="zh-CN"/>
        </w:rPr>
      </w:pPr>
      <w:r>
        <w:rPr>
          <w:rFonts w:hint="eastAsia" w:ascii="仿宋" w:hAnsi="仿宋" w:eastAsia="仿宋" w:cs="仿宋"/>
          <w:lang w:eastAsia="zh-CN"/>
        </w:rPr>
        <w:t>特此声明</w:t>
      </w:r>
    </w:p>
    <w:p w14:paraId="13519C1F">
      <w:pPr>
        <w:widowControl w:val="0"/>
        <w:adjustRightInd w:val="0"/>
        <w:snapToGrid w:val="0"/>
        <w:spacing w:after="0" w:line="560" w:lineRule="exact"/>
        <w:ind w:firstLine="640"/>
        <w:jc w:val="both"/>
        <w:rPr>
          <w:rFonts w:hint="eastAsia" w:ascii="仿宋" w:hAnsi="仿宋" w:eastAsia="仿宋" w:cs="仿宋"/>
          <w:lang w:eastAsia="zh-CN"/>
        </w:rPr>
      </w:pPr>
    </w:p>
    <w:p w14:paraId="6485C327">
      <w:pPr>
        <w:widowControl w:val="0"/>
        <w:adjustRightInd w:val="0"/>
        <w:snapToGrid w:val="0"/>
        <w:spacing w:after="0" w:line="560" w:lineRule="exact"/>
        <w:ind w:firstLine="640"/>
        <w:jc w:val="both"/>
        <w:rPr>
          <w:rFonts w:hint="eastAsia" w:ascii="仿宋" w:hAnsi="仿宋" w:eastAsia="仿宋" w:cs="仿宋"/>
          <w:lang w:eastAsia="zh-CN"/>
        </w:rPr>
      </w:pPr>
    </w:p>
    <w:p w14:paraId="04FC3226">
      <w:pPr>
        <w:widowControl w:val="0"/>
        <w:wordWrap w:val="0"/>
        <w:adjustRightInd w:val="0"/>
        <w:snapToGrid w:val="0"/>
        <w:spacing w:after="0" w:line="560" w:lineRule="exact"/>
        <w:ind w:firstLine="3520" w:firstLineChars="1100"/>
        <w:jc w:val="both"/>
        <w:rPr>
          <w:rFonts w:hint="eastAsia" w:ascii="仿宋" w:hAnsi="仿宋" w:eastAsia="仿宋" w:cs="仿宋"/>
          <w:lang w:eastAsia="zh-CN"/>
        </w:rPr>
      </w:pPr>
      <w:r>
        <w:rPr>
          <w:rFonts w:hint="eastAsia" w:ascii="仿宋" w:hAnsi="仿宋" w:eastAsia="仿宋" w:cs="仿宋"/>
          <w:lang w:eastAsia="zh-CN"/>
        </w:rPr>
        <w:t>资产评估机构（盖章）：</w:t>
      </w:r>
    </w:p>
    <w:p w14:paraId="0D9DF57A">
      <w:pPr>
        <w:widowControl w:val="0"/>
        <w:wordWrap w:val="0"/>
        <w:adjustRightInd w:val="0"/>
        <w:snapToGrid w:val="0"/>
        <w:spacing w:after="0" w:line="560" w:lineRule="exact"/>
        <w:ind w:firstLine="3520" w:firstLineChars="1100"/>
        <w:jc w:val="both"/>
        <w:rPr>
          <w:rFonts w:hint="eastAsia" w:ascii="仿宋" w:hAnsi="仿宋" w:eastAsia="仿宋" w:cs="仿宋"/>
          <w:lang w:eastAsia="zh-CN"/>
        </w:rPr>
      </w:pPr>
      <w:r>
        <w:rPr>
          <w:rFonts w:hint="eastAsia" w:ascii="仿宋" w:hAnsi="仿宋" w:eastAsia="仿宋" w:cs="仿宋"/>
          <w:lang w:eastAsia="zh-CN"/>
        </w:rPr>
        <w:t>单位负责人（签</w:t>
      </w:r>
      <w:r>
        <w:rPr>
          <w:rFonts w:hint="eastAsia" w:ascii="仿宋" w:hAnsi="仿宋" w:eastAsia="仿宋" w:cs="仿宋"/>
          <w:lang w:val="en-US" w:eastAsia="zh-CN"/>
        </w:rPr>
        <w:t>名</w:t>
      </w:r>
      <w:r>
        <w:rPr>
          <w:rFonts w:hint="eastAsia" w:ascii="仿宋" w:hAnsi="仿宋" w:eastAsia="仿宋" w:cs="仿宋"/>
          <w:lang w:eastAsia="zh-CN"/>
        </w:rPr>
        <w:t>）：</w:t>
      </w:r>
    </w:p>
    <w:p w14:paraId="3E1043DD">
      <w:pPr>
        <w:widowControl w:val="0"/>
        <w:wordWrap w:val="0"/>
        <w:adjustRightInd w:val="0"/>
        <w:snapToGrid w:val="0"/>
        <w:spacing w:after="0" w:line="560" w:lineRule="exact"/>
        <w:ind w:firstLine="3520" w:firstLineChars="1100"/>
        <w:jc w:val="both"/>
        <w:rPr>
          <w:rFonts w:hint="eastAsia" w:ascii="仿宋" w:hAnsi="仿宋" w:eastAsia="仿宋" w:cs="仿宋"/>
          <w:lang w:eastAsia="zh-CN"/>
        </w:rPr>
      </w:pPr>
      <w:r>
        <w:rPr>
          <w:rFonts w:hint="eastAsia" w:ascii="仿宋" w:hAnsi="仿宋" w:eastAsia="仿宋" w:cs="仿宋"/>
          <w:lang w:eastAsia="zh-CN"/>
        </w:rPr>
        <w:t>日期：</w:t>
      </w:r>
    </w:p>
    <w:p w14:paraId="796C1D76">
      <w:pPr>
        <w:widowControl w:val="0"/>
        <w:adjustRightInd w:val="0"/>
        <w:snapToGrid w:val="0"/>
        <w:spacing w:after="0" w:line="520" w:lineRule="atLeast"/>
        <w:ind w:firstLine="640"/>
        <w:rPr>
          <w:rFonts w:hint="eastAsia" w:ascii="仿宋" w:hAnsi="仿宋" w:eastAsia="仿宋" w:cs="仿宋"/>
          <w:lang w:eastAsia="zh-CN"/>
        </w:rPr>
      </w:pPr>
    </w:p>
    <w:p w14:paraId="4EEE392C">
      <w:pPr>
        <w:widowControl w:val="0"/>
        <w:adjustRightInd w:val="0"/>
        <w:snapToGrid w:val="0"/>
        <w:spacing w:after="0" w:line="520" w:lineRule="atLeast"/>
        <w:ind w:firstLine="0" w:firstLineChars="0"/>
        <w:rPr>
          <w:rFonts w:hint="eastAsia" w:ascii="仿宋" w:hAnsi="仿宋" w:eastAsia="仿宋" w:cs="仿宋"/>
          <w:lang w:eastAsia="zh-CN"/>
        </w:rPr>
        <w:sectPr>
          <w:pgSz w:w="11906" w:h="16838"/>
          <w:pgMar w:top="1440" w:right="1800" w:bottom="1440" w:left="1800" w:header="851" w:footer="992" w:gutter="0"/>
          <w:cols w:space="425" w:num="1"/>
          <w:docGrid w:type="lines" w:linePitch="312" w:charSpace="0"/>
        </w:sectPr>
      </w:pPr>
    </w:p>
    <w:p w14:paraId="57AA211C">
      <w:pPr>
        <w:widowControl w:val="0"/>
        <w:adjustRightInd w:val="0"/>
        <w:snapToGrid w:val="0"/>
        <w:spacing w:after="0" w:line="560" w:lineRule="exact"/>
        <w:ind w:firstLine="0" w:firstLineChars="0"/>
        <w:jc w:val="left"/>
        <w:rPr>
          <w:rFonts w:hint="eastAsia" w:ascii="仿宋" w:hAnsi="仿宋" w:eastAsia="仿宋" w:cs="仿宋"/>
          <w:sz w:val="32"/>
          <w:szCs w:val="32"/>
          <w:lang w:eastAsia="zh-CN"/>
        </w:rPr>
      </w:pPr>
      <w:r>
        <w:rPr>
          <w:rFonts w:hint="eastAsia" w:ascii="仿宋" w:hAnsi="仿宋" w:eastAsia="仿宋" w:cs="仿宋"/>
          <w:sz w:val="32"/>
          <w:szCs w:val="32"/>
          <w:highlight w:val="none"/>
          <w:lang w:val="en-US" w:eastAsia="zh-CN"/>
        </w:rPr>
        <w:t>附件7：</w:t>
      </w:r>
    </w:p>
    <w:p w14:paraId="132585C2">
      <w:pPr>
        <w:widowControl w:val="0"/>
        <w:adjustRightInd w:val="0"/>
        <w:snapToGrid w:val="0"/>
        <w:spacing w:after="0" w:line="560" w:lineRule="exact"/>
        <w:ind w:firstLine="0" w:firstLineChars="0"/>
        <w:jc w:val="center"/>
        <w:rPr>
          <w:rFonts w:hint="eastAsia" w:ascii="仿宋" w:hAnsi="仿宋" w:eastAsia="仿宋" w:cs="仿宋"/>
          <w:sz w:val="44"/>
          <w:szCs w:val="44"/>
          <w:lang w:eastAsia="zh-CN"/>
        </w:rPr>
      </w:pPr>
      <w:r>
        <w:rPr>
          <w:rFonts w:hint="eastAsia" w:ascii="仿宋" w:hAnsi="仿宋" w:eastAsia="仿宋" w:cs="仿宋"/>
          <w:sz w:val="44"/>
          <w:szCs w:val="44"/>
          <w:lang w:val="en-US" w:eastAsia="zh-CN"/>
        </w:rPr>
        <w:t>服务</w:t>
      </w:r>
      <w:r>
        <w:rPr>
          <w:rFonts w:hint="eastAsia" w:ascii="仿宋" w:hAnsi="仿宋" w:eastAsia="仿宋" w:cs="仿宋"/>
          <w:sz w:val="44"/>
          <w:szCs w:val="44"/>
          <w:lang w:eastAsia="zh-CN"/>
        </w:rPr>
        <w:t>团队成员名单</w:t>
      </w:r>
    </w:p>
    <w:p w14:paraId="0CD2070E">
      <w:pPr>
        <w:widowControl w:val="0"/>
        <w:adjustRightInd w:val="0"/>
        <w:snapToGrid w:val="0"/>
        <w:spacing w:after="0" w:line="560" w:lineRule="exact"/>
        <w:ind w:firstLine="0" w:firstLineChars="0"/>
        <w:jc w:val="both"/>
        <w:rPr>
          <w:rFonts w:hint="eastAsia" w:ascii="仿宋" w:hAnsi="仿宋" w:eastAsia="仿宋" w:cs="仿宋"/>
          <w:lang w:eastAsia="zh-CN"/>
        </w:rPr>
      </w:pPr>
    </w:p>
    <w:p w14:paraId="7CF9C5BA">
      <w:pPr>
        <w:widowControl w:val="0"/>
        <w:adjustRightInd w:val="0"/>
        <w:snapToGrid w:val="0"/>
        <w:spacing w:after="0" w:line="560" w:lineRule="exact"/>
        <w:ind w:firstLine="0" w:firstLineChars="0"/>
        <w:jc w:val="both"/>
        <w:rPr>
          <w:rFonts w:hint="eastAsia" w:ascii="仿宋" w:hAnsi="仿宋" w:eastAsia="仿宋" w:cs="仿宋"/>
          <w:b/>
          <w:bCs/>
          <w:lang w:eastAsia="zh-CN"/>
        </w:rPr>
      </w:pPr>
      <w:r>
        <w:rPr>
          <w:rFonts w:hint="eastAsia" w:ascii="仿宋" w:hAnsi="仿宋" w:eastAsia="仿宋" w:cs="仿宋"/>
          <w:b/>
          <w:bCs/>
          <w:lang w:eastAsia="zh-CN"/>
        </w:rPr>
        <w:t>致海南联合资产管理有限公司：</w:t>
      </w:r>
    </w:p>
    <w:p w14:paraId="0E161477">
      <w:pPr>
        <w:widowControl w:val="0"/>
        <w:adjustRightInd w:val="0"/>
        <w:snapToGrid w:val="0"/>
        <w:spacing w:after="0" w:line="560" w:lineRule="exact"/>
        <w:jc w:val="both"/>
        <w:rPr>
          <w:rFonts w:hint="eastAsia" w:ascii="仿宋" w:hAnsi="仿宋" w:eastAsia="仿宋" w:cs="仿宋"/>
          <w:lang w:eastAsia="zh-CN"/>
        </w:rPr>
      </w:pPr>
      <w:r>
        <w:rPr>
          <w:rFonts w:hint="eastAsia" w:ascii="仿宋" w:hAnsi="仿宋" w:eastAsia="仿宋" w:cs="仿宋"/>
          <w:lang w:eastAsia="zh-CN"/>
        </w:rPr>
        <w:t>资产评估机构（名称）郑重声明，我</w:t>
      </w:r>
      <w:r>
        <w:rPr>
          <w:rFonts w:hint="eastAsia" w:ascii="仿宋" w:hAnsi="仿宋" w:eastAsia="仿宋" w:cs="仿宋"/>
          <w:lang w:val="en-US" w:eastAsia="zh-CN"/>
        </w:rPr>
        <w:t>司</w:t>
      </w:r>
      <w:r>
        <w:rPr>
          <w:rFonts w:hint="eastAsia" w:ascii="仿宋" w:hAnsi="仿宋" w:eastAsia="仿宋" w:cs="仿宋"/>
          <w:lang w:eastAsia="zh-CN"/>
        </w:rPr>
        <w:t>拟委派下列人员作为</w:t>
      </w:r>
      <w:r>
        <w:rPr>
          <w:rFonts w:hint="eastAsia" w:ascii="仿宋" w:hAnsi="仿宋" w:eastAsia="仿宋" w:cs="仿宋"/>
          <w:lang w:val="en-US" w:eastAsia="zh-CN"/>
        </w:rPr>
        <w:t>本项目实施</w:t>
      </w:r>
      <w:r>
        <w:rPr>
          <w:rFonts w:hint="eastAsia" w:ascii="仿宋" w:hAnsi="仿宋" w:eastAsia="仿宋" w:cs="仿宋"/>
          <w:lang w:eastAsia="zh-CN"/>
        </w:rPr>
        <w:t>团队成员，并确保实际提供服务的团队负责人</w:t>
      </w:r>
      <w:r>
        <w:rPr>
          <w:rFonts w:hint="eastAsia" w:ascii="仿宋" w:hAnsi="仿宋" w:eastAsia="仿宋" w:cs="仿宋"/>
          <w:lang w:val="en-US" w:eastAsia="zh-CN"/>
        </w:rPr>
        <w:t>和</w:t>
      </w:r>
      <w:r>
        <w:rPr>
          <w:rFonts w:hint="eastAsia" w:ascii="仿宋" w:hAnsi="仿宋" w:eastAsia="仿宋" w:cs="仿宋"/>
          <w:lang w:eastAsia="zh-CN"/>
        </w:rPr>
        <w:t>现场负责人与下列人员一致：</w:t>
      </w:r>
    </w:p>
    <w:tbl>
      <w:tblPr>
        <w:tblStyle w:val="8"/>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990"/>
        <w:gridCol w:w="785"/>
        <w:gridCol w:w="1549"/>
        <w:gridCol w:w="1239"/>
        <w:gridCol w:w="977"/>
        <w:gridCol w:w="1546"/>
        <w:gridCol w:w="2096"/>
      </w:tblGrid>
      <w:tr w14:paraId="14E2A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Align w:val="center"/>
          </w:tcPr>
          <w:p w14:paraId="73CC19A6">
            <w:pPr>
              <w:widowControl w:val="0"/>
              <w:wordWrap w:val="0"/>
              <w:overflowPunct w:val="0"/>
              <w:adjustRightInd w:val="0"/>
              <w:snapToGrid w:val="0"/>
              <w:spacing w:after="0" w:line="560" w:lineRule="exact"/>
              <w:ind w:firstLine="0" w:firstLineChars="0"/>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序号</w:t>
            </w:r>
          </w:p>
        </w:tc>
        <w:tc>
          <w:tcPr>
            <w:tcW w:w="990" w:type="dxa"/>
            <w:vAlign w:val="center"/>
          </w:tcPr>
          <w:p w14:paraId="5EB4A0C0">
            <w:pPr>
              <w:widowControl w:val="0"/>
              <w:wordWrap w:val="0"/>
              <w:overflowPunct w:val="0"/>
              <w:adjustRightInd w:val="0"/>
              <w:snapToGrid w:val="0"/>
              <w:spacing w:after="0" w:line="560" w:lineRule="exact"/>
              <w:ind w:firstLine="0" w:firstLineChars="0"/>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姓名</w:t>
            </w:r>
          </w:p>
        </w:tc>
        <w:tc>
          <w:tcPr>
            <w:tcW w:w="785" w:type="dxa"/>
            <w:vAlign w:val="center"/>
          </w:tcPr>
          <w:p w14:paraId="7EE1907A">
            <w:pPr>
              <w:widowControl w:val="0"/>
              <w:wordWrap w:val="0"/>
              <w:overflowPunct w:val="0"/>
              <w:adjustRightInd w:val="0"/>
              <w:snapToGrid w:val="0"/>
              <w:spacing w:after="0" w:line="560" w:lineRule="exact"/>
              <w:ind w:firstLine="0" w:firstLineChars="0"/>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年龄</w:t>
            </w:r>
          </w:p>
        </w:tc>
        <w:tc>
          <w:tcPr>
            <w:tcW w:w="1549" w:type="dxa"/>
            <w:vAlign w:val="center"/>
          </w:tcPr>
          <w:p w14:paraId="30527B8A">
            <w:pPr>
              <w:widowControl w:val="0"/>
              <w:wordWrap w:val="0"/>
              <w:overflowPunct w:val="0"/>
              <w:adjustRightInd w:val="0"/>
              <w:snapToGrid w:val="0"/>
              <w:spacing w:after="0" w:line="560" w:lineRule="exact"/>
              <w:ind w:firstLine="0" w:firstLineChars="0"/>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本项目任职</w:t>
            </w:r>
          </w:p>
        </w:tc>
        <w:tc>
          <w:tcPr>
            <w:tcW w:w="1239" w:type="dxa"/>
            <w:vAlign w:val="center"/>
          </w:tcPr>
          <w:p w14:paraId="40F970CF">
            <w:pPr>
              <w:widowControl w:val="0"/>
              <w:wordWrap w:val="0"/>
              <w:overflowPunct w:val="0"/>
              <w:adjustRightInd w:val="0"/>
              <w:snapToGrid w:val="0"/>
              <w:spacing w:after="0" w:line="560" w:lineRule="exact"/>
              <w:ind w:firstLine="0" w:firstLineChars="0"/>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专业资格</w:t>
            </w:r>
          </w:p>
        </w:tc>
        <w:tc>
          <w:tcPr>
            <w:tcW w:w="977" w:type="dxa"/>
            <w:vAlign w:val="center"/>
          </w:tcPr>
          <w:p w14:paraId="77998C35">
            <w:pPr>
              <w:widowControl w:val="0"/>
              <w:wordWrap w:val="0"/>
              <w:overflowPunct w:val="0"/>
              <w:adjustRightInd w:val="0"/>
              <w:snapToGrid w:val="0"/>
              <w:spacing w:after="0" w:line="560" w:lineRule="exact"/>
              <w:ind w:firstLine="0" w:firstLineChars="0"/>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学历</w:t>
            </w:r>
          </w:p>
        </w:tc>
        <w:tc>
          <w:tcPr>
            <w:tcW w:w="1546" w:type="dxa"/>
            <w:vAlign w:val="center"/>
          </w:tcPr>
          <w:p w14:paraId="2F9AC777">
            <w:pPr>
              <w:widowControl w:val="0"/>
              <w:wordWrap w:val="0"/>
              <w:overflowPunct w:val="0"/>
              <w:adjustRightInd w:val="0"/>
              <w:snapToGrid w:val="0"/>
              <w:spacing w:after="0" w:line="560" w:lineRule="exact"/>
              <w:ind w:firstLine="0" w:firstLineChars="0"/>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执业年限</w:t>
            </w:r>
          </w:p>
        </w:tc>
        <w:tc>
          <w:tcPr>
            <w:tcW w:w="2096" w:type="dxa"/>
            <w:vAlign w:val="center"/>
          </w:tcPr>
          <w:p w14:paraId="672F7831">
            <w:pPr>
              <w:widowControl w:val="0"/>
              <w:wordWrap w:val="0"/>
              <w:overflowPunct w:val="0"/>
              <w:adjustRightInd w:val="0"/>
              <w:snapToGrid w:val="0"/>
              <w:spacing w:after="0" w:line="560" w:lineRule="exact"/>
              <w:ind w:firstLine="0" w:firstLineChars="0"/>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备注</w:t>
            </w:r>
          </w:p>
        </w:tc>
      </w:tr>
      <w:tr w14:paraId="270E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 w:type="dxa"/>
            <w:vAlign w:val="center"/>
          </w:tcPr>
          <w:p w14:paraId="67BC7768">
            <w:pPr>
              <w:widowControl w:val="0"/>
              <w:wordWrap w:val="0"/>
              <w:overflowPunct w:val="0"/>
              <w:adjustRightInd w:val="0"/>
              <w:snapToGrid w:val="0"/>
              <w:spacing w:after="0" w:line="560" w:lineRule="exact"/>
              <w:ind w:firstLine="0" w:firstLineChars="0"/>
              <w:jc w:val="center"/>
              <w:rPr>
                <w:rFonts w:hint="eastAsia" w:ascii="仿宋" w:hAnsi="仿宋" w:eastAsia="仿宋" w:cs="仿宋"/>
                <w:sz w:val="32"/>
                <w:szCs w:val="32"/>
                <w:lang w:eastAsia="zh-CN"/>
              </w:rPr>
            </w:pPr>
          </w:p>
        </w:tc>
        <w:tc>
          <w:tcPr>
            <w:tcW w:w="990" w:type="dxa"/>
            <w:vAlign w:val="center"/>
          </w:tcPr>
          <w:p w14:paraId="24C83D17">
            <w:pPr>
              <w:widowControl w:val="0"/>
              <w:wordWrap w:val="0"/>
              <w:overflowPunct w:val="0"/>
              <w:adjustRightInd w:val="0"/>
              <w:snapToGrid w:val="0"/>
              <w:spacing w:after="0" w:line="560" w:lineRule="exact"/>
              <w:ind w:firstLine="0" w:firstLineChars="0"/>
              <w:jc w:val="center"/>
              <w:rPr>
                <w:rFonts w:hint="eastAsia" w:ascii="仿宋" w:hAnsi="仿宋" w:eastAsia="仿宋" w:cs="仿宋"/>
                <w:sz w:val="32"/>
                <w:szCs w:val="32"/>
                <w:lang w:eastAsia="zh-CN"/>
              </w:rPr>
            </w:pPr>
          </w:p>
        </w:tc>
        <w:tc>
          <w:tcPr>
            <w:tcW w:w="785" w:type="dxa"/>
            <w:vAlign w:val="center"/>
          </w:tcPr>
          <w:p w14:paraId="122D8AF1">
            <w:pPr>
              <w:widowControl w:val="0"/>
              <w:wordWrap w:val="0"/>
              <w:overflowPunct w:val="0"/>
              <w:adjustRightInd w:val="0"/>
              <w:snapToGrid w:val="0"/>
              <w:spacing w:after="0" w:line="560" w:lineRule="exact"/>
              <w:ind w:firstLine="0" w:firstLineChars="0"/>
              <w:jc w:val="center"/>
              <w:rPr>
                <w:rFonts w:hint="eastAsia" w:ascii="仿宋" w:hAnsi="仿宋" w:eastAsia="仿宋" w:cs="仿宋"/>
                <w:sz w:val="32"/>
                <w:szCs w:val="32"/>
                <w:lang w:eastAsia="zh-CN"/>
              </w:rPr>
            </w:pPr>
          </w:p>
        </w:tc>
        <w:tc>
          <w:tcPr>
            <w:tcW w:w="1549" w:type="dxa"/>
            <w:vAlign w:val="center"/>
          </w:tcPr>
          <w:p w14:paraId="37427398">
            <w:pPr>
              <w:widowControl w:val="0"/>
              <w:wordWrap w:val="0"/>
              <w:overflowPunct w:val="0"/>
              <w:adjustRightInd w:val="0"/>
              <w:snapToGrid w:val="0"/>
              <w:spacing w:after="0" w:line="560" w:lineRule="exact"/>
              <w:ind w:firstLine="0" w:firstLineChars="0"/>
              <w:jc w:val="center"/>
              <w:rPr>
                <w:rFonts w:hint="eastAsia" w:ascii="仿宋" w:hAnsi="仿宋" w:eastAsia="仿宋" w:cs="仿宋"/>
                <w:sz w:val="32"/>
                <w:szCs w:val="32"/>
                <w:lang w:eastAsia="zh-CN"/>
              </w:rPr>
            </w:pPr>
          </w:p>
        </w:tc>
        <w:tc>
          <w:tcPr>
            <w:tcW w:w="1239" w:type="dxa"/>
            <w:vAlign w:val="center"/>
          </w:tcPr>
          <w:p w14:paraId="4A46EE00">
            <w:pPr>
              <w:widowControl w:val="0"/>
              <w:wordWrap w:val="0"/>
              <w:overflowPunct w:val="0"/>
              <w:adjustRightInd w:val="0"/>
              <w:snapToGrid w:val="0"/>
              <w:spacing w:after="0" w:line="560" w:lineRule="exact"/>
              <w:ind w:firstLine="0" w:firstLineChars="0"/>
              <w:jc w:val="center"/>
              <w:rPr>
                <w:rFonts w:hint="eastAsia" w:ascii="仿宋" w:hAnsi="仿宋" w:eastAsia="仿宋" w:cs="仿宋"/>
                <w:sz w:val="32"/>
                <w:szCs w:val="32"/>
                <w:lang w:eastAsia="zh-CN"/>
              </w:rPr>
            </w:pPr>
          </w:p>
        </w:tc>
        <w:tc>
          <w:tcPr>
            <w:tcW w:w="977" w:type="dxa"/>
            <w:vAlign w:val="center"/>
          </w:tcPr>
          <w:p w14:paraId="7BBF119E">
            <w:pPr>
              <w:widowControl w:val="0"/>
              <w:wordWrap w:val="0"/>
              <w:overflowPunct w:val="0"/>
              <w:adjustRightInd w:val="0"/>
              <w:snapToGrid w:val="0"/>
              <w:spacing w:after="0" w:line="560" w:lineRule="exact"/>
              <w:ind w:firstLine="0" w:firstLineChars="0"/>
              <w:jc w:val="center"/>
              <w:rPr>
                <w:rFonts w:hint="eastAsia" w:ascii="仿宋" w:hAnsi="仿宋" w:eastAsia="仿宋" w:cs="仿宋"/>
                <w:sz w:val="32"/>
                <w:szCs w:val="32"/>
                <w:lang w:eastAsia="zh-CN"/>
              </w:rPr>
            </w:pPr>
          </w:p>
        </w:tc>
        <w:tc>
          <w:tcPr>
            <w:tcW w:w="1546" w:type="dxa"/>
            <w:vAlign w:val="center"/>
          </w:tcPr>
          <w:p w14:paraId="06234521">
            <w:pPr>
              <w:widowControl w:val="0"/>
              <w:wordWrap w:val="0"/>
              <w:overflowPunct w:val="0"/>
              <w:adjustRightInd w:val="0"/>
              <w:snapToGrid w:val="0"/>
              <w:spacing w:after="0" w:line="560" w:lineRule="exact"/>
              <w:ind w:firstLine="0" w:firstLineChars="0"/>
              <w:jc w:val="center"/>
              <w:rPr>
                <w:rFonts w:hint="eastAsia" w:ascii="仿宋" w:hAnsi="仿宋" w:eastAsia="仿宋" w:cs="仿宋"/>
                <w:sz w:val="32"/>
                <w:szCs w:val="32"/>
                <w:lang w:eastAsia="zh-CN"/>
              </w:rPr>
            </w:pPr>
          </w:p>
        </w:tc>
        <w:tc>
          <w:tcPr>
            <w:tcW w:w="2096" w:type="dxa"/>
            <w:vAlign w:val="center"/>
          </w:tcPr>
          <w:p w14:paraId="6DBBFE96">
            <w:pPr>
              <w:widowControl w:val="0"/>
              <w:wordWrap w:val="0"/>
              <w:overflowPunct w:val="0"/>
              <w:adjustRightInd w:val="0"/>
              <w:snapToGrid w:val="0"/>
              <w:spacing w:after="0" w:line="560" w:lineRule="exact"/>
              <w:ind w:firstLine="0" w:firstLineChars="0"/>
              <w:jc w:val="center"/>
              <w:rPr>
                <w:rFonts w:hint="eastAsia" w:ascii="仿宋" w:hAnsi="仿宋" w:eastAsia="仿宋" w:cs="仿宋"/>
                <w:sz w:val="32"/>
                <w:szCs w:val="32"/>
                <w:lang w:eastAsia="zh-CN"/>
              </w:rPr>
            </w:pPr>
          </w:p>
        </w:tc>
      </w:tr>
      <w:tr w14:paraId="3665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 w:type="dxa"/>
            <w:vAlign w:val="center"/>
          </w:tcPr>
          <w:p w14:paraId="16E07292">
            <w:pPr>
              <w:widowControl w:val="0"/>
              <w:wordWrap w:val="0"/>
              <w:overflowPunct w:val="0"/>
              <w:adjustRightInd w:val="0"/>
              <w:snapToGrid w:val="0"/>
              <w:spacing w:after="0" w:line="560" w:lineRule="exact"/>
              <w:ind w:firstLine="0" w:firstLineChars="0"/>
              <w:jc w:val="center"/>
              <w:rPr>
                <w:rFonts w:hint="eastAsia" w:ascii="仿宋" w:hAnsi="仿宋" w:eastAsia="仿宋" w:cs="仿宋"/>
                <w:sz w:val="32"/>
                <w:szCs w:val="32"/>
                <w:lang w:eastAsia="zh-CN"/>
              </w:rPr>
            </w:pPr>
          </w:p>
        </w:tc>
        <w:tc>
          <w:tcPr>
            <w:tcW w:w="990" w:type="dxa"/>
            <w:vAlign w:val="center"/>
          </w:tcPr>
          <w:p w14:paraId="277E41FE">
            <w:pPr>
              <w:widowControl w:val="0"/>
              <w:wordWrap w:val="0"/>
              <w:overflowPunct w:val="0"/>
              <w:adjustRightInd w:val="0"/>
              <w:snapToGrid w:val="0"/>
              <w:spacing w:after="0" w:line="560" w:lineRule="exact"/>
              <w:ind w:firstLine="0" w:firstLineChars="0"/>
              <w:jc w:val="center"/>
              <w:rPr>
                <w:rFonts w:hint="eastAsia" w:ascii="仿宋" w:hAnsi="仿宋" w:eastAsia="仿宋" w:cs="仿宋"/>
                <w:sz w:val="32"/>
                <w:szCs w:val="32"/>
                <w:lang w:eastAsia="zh-CN"/>
              </w:rPr>
            </w:pPr>
          </w:p>
        </w:tc>
        <w:tc>
          <w:tcPr>
            <w:tcW w:w="785" w:type="dxa"/>
            <w:vAlign w:val="center"/>
          </w:tcPr>
          <w:p w14:paraId="1F67F72E">
            <w:pPr>
              <w:widowControl w:val="0"/>
              <w:wordWrap w:val="0"/>
              <w:overflowPunct w:val="0"/>
              <w:adjustRightInd w:val="0"/>
              <w:snapToGrid w:val="0"/>
              <w:spacing w:after="0" w:line="560" w:lineRule="exact"/>
              <w:ind w:firstLine="0" w:firstLineChars="0"/>
              <w:jc w:val="center"/>
              <w:rPr>
                <w:rFonts w:hint="eastAsia" w:ascii="仿宋" w:hAnsi="仿宋" w:eastAsia="仿宋" w:cs="仿宋"/>
                <w:sz w:val="32"/>
                <w:szCs w:val="32"/>
                <w:lang w:eastAsia="zh-CN"/>
              </w:rPr>
            </w:pPr>
          </w:p>
        </w:tc>
        <w:tc>
          <w:tcPr>
            <w:tcW w:w="1549" w:type="dxa"/>
            <w:vAlign w:val="center"/>
          </w:tcPr>
          <w:p w14:paraId="104792B1">
            <w:pPr>
              <w:widowControl w:val="0"/>
              <w:wordWrap w:val="0"/>
              <w:overflowPunct w:val="0"/>
              <w:adjustRightInd w:val="0"/>
              <w:snapToGrid w:val="0"/>
              <w:spacing w:after="0" w:line="560" w:lineRule="exact"/>
              <w:ind w:firstLine="0" w:firstLineChars="0"/>
              <w:jc w:val="center"/>
              <w:rPr>
                <w:rFonts w:hint="eastAsia" w:ascii="仿宋" w:hAnsi="仿宋" w:eastAsia="仿宋" w:cs="仿宋"/>
                <w:sz w:val="32"/>
                <w:szCs w:val="32"/>
                <w:lang w:eastAsia="zh-CN"/>
              </w:rPr>
            </w:pPr>
          </w:p>
        </w:tc>
        <w:tc>
          <w:tcPr>
            <w:tcW w:w="1239" w:type="dxa"/>
            <w:vAlign w:val="center"/>
          </w:tcPr>
          <w:p w14:paraId="3782D311">
            <w:pPr>
              <w:widowControl w:val="0"/>
              <w:wordWrap w:val="0"/>
              <w:overflowPunct w:val="0"/>
              <w:adjustRightInd w:val="0"/>
              <w:snapToGrid w:val="0"/>
              <w:spacing w:after="0" w:line="560" w:lineRule="exact"/>
              <w:ind w:firstLine="0" w:firstLineChars="0"/>
              <w:jc w:val="center"/>
              <w:rPr>
                <w:rFonts w:hint="eastAsia" w:ascii="仿宋" w:hAnsi="仿宋" w:eastAsia="仿宋" w:cs="仿宋"/>
                <w:sz w:val="32"/>
                <w:szCs w:val="32"/>
                <w:lang w:eastAsia="zh-CN"/>
              </w:rPr>
            </w:pPr>
          </w:p>
        </w:tc>
        <w:tc>
          <w:tcPr>
            <w:tcW w:w="977" w:type="dxa"/>
            <w:vAlign w:val="center"/>
          </w:tcPr>
          <w:p w14:paraId="0D7457EA">
            <w:pPr>
              <w:widowControl w:val="0"/>
              <w:wordWrap w:val="0"/>
              <w:overflowPunct w:val="0"/>
              <w:adjustRightInd w:val="0"/>
              <w:snapToGrid w:val="0"/>
              <w:spacing w:after="0" w:line="560" w:lineRule="exact"/>
              <w:ind w:firstLine="0" w:firstLineChars="0"/>
              <w:jc w:val="center"/>
              <w:rPr>
                <w:rFonts w:hint="eastAsia" w:ascii="仿宋" w:hAnsi="仿宋" w:eastAsia="仿宋" w:cs="仿宋"/>
                <w:sz w:val="32"/>
                <w:szCs w:val="32"/>
                <w:lang w:eastAsia="zh-CN"/>
              </w:rPr>
            </w:pPr>
          </w:p>
        </w:tc>
        <w:tc>
          <w:tcPr>
            <w:tcW w:w="1546" w:type="dxa"/>
            <w:vAlign w:val="center"/>
          </w:tcPr>
          <w:p w14:paraId="0990E0AA">
            <w:pPr>
              <w:widowControl w:val="0"/>
              <w:wordWrap w:val="0"/>
              <w:overflowPunct w:val="0"/>
              <w:adjustRightInd w:val="0"/>
              <w:snapToGrid w:val="0"/>
              <w:spacing w:after="0" w:line="560" w:lineRule="exact"/>
              <w:ind w:firstLine="0" w:firstLineChars="0"/>
              <w:jc w:val="center"/>
              <w:rPr>
                <w:rFonts w:hint="eastAsia" w:ascii="仿宋" w:hAnsi="仿宋" w:eastAsia="仿宋" w:cs="仿宋"/>
                <w:sz w:val="32"/>
                <w:szCs w:val="32"/>
                <w:lang w:eastAsia="zh-CN"/>
              </w:rPr>
            </w:pPr>
          </w:p>
        </w:tc>
        <w:tc>
          <w:tcPr>
            <w:tcW w:w="2096" w:type="dxa"/>
            <w:vAlign w:val="center"/>
          </w:tcPr>
          <w:p w14:paraId="70DDA707">
            <w:pPr>
              <w:widowControl w:val="0"/>
              <w:wordWrap w:val="0"/>
              <w:overflowPunct w:val="0"/>
              <w:adjustRightInd w:val="0"/>
              <w:snapToGrid w:val="0"/>
              <w:spacing w:after="0" w:line="560" w:lineRule="exact"/>
              <w:ind w:firstLine="0" w:firstLineChars="0"/>
              <w:jc w:val="center"/>
              <w:rPr>
                <w:rFonts w:hint="eastAsia" w:ascii="仿宋" w:hAnsi="仿宋" w:eastAsia="仿宋" w:cs="仿宋"/>
                <w:sz w:val="32"/>
                <w:szCs w:val="32"/>
                <w:lang w:eastAsia="zh-CN"/>
              </w:rPr>
            </w:pPr>
          </w:p>
        </w:tc>
      </w:tr>
      <w:tr w14:paraId="7F3C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 w:type="dxa"/>
            <w:vAlign w:val="center"/>
          </w:tcPr>
          <w:p w14:paraId="5CAED9F5">
            <w:pPr>
              <w:widowControl w:val="0"/>
              <w:wordWrap w:val="0"/>
              <w:overflowPunct w:val="0"/>
              <w:adjustRightInd w:val="0"/>
              <w:snapToGrid w:val="0"/>
              <w:spacing w:after="0" w:line="560" w:lineRule="exact"/>
              <w:ind w:firstLine="0" w:firstLineChars="0"/>
              <w:jc w:val="center"/>
              <w:rPr>
                <w:rFonts w:hint="eastAsia" w:ascii="仿宋" w:hAnsi="仿宋" w:eastAsia="仿宋" w:cs="仿宋"/>
                <w:sz w:val="32"/>
                <w:szCs w:val="32"/>
                <w:lang w:eastAsia="zh-CN"/>
              </w:rPr>
            </w:pPr>
          </w:p>
        </w:tc>
        <w:tc>
          <w:tcPr>
            <w:tcW w:w="990" w:type="dxa"/>
            <w:vAlign w:val="center"/>
          </w:tcPr>
          <w:p w14:paraId="1B665C9A">
            <w:pPr>
              <w:widowControl w:val="0"/>
              <w:wordWrap w:val="0"/>
              <w:overflowPunct w:val="0"/>
              <w:adjustRightInd w:val="0"/>
              <w:snapToGrid w:val="0"/>
              <w:spacing w:after="0" w:line="560" w:lineRule="exact"/>
              <w:ind w:firstLine="0" w:firstLineChars="0"/>
              <w:jc w:val="center"/>
              <w:rPr>
                <w:rFonts w:hint="eastAsia" w:ascii="仿宋" w:hAnsi="仿宋" w:eastAsia="仿宋" w:cs="仿宋"/>
                <w:sz w:val="32"/>
                <w:szCs w:val="32"/>
                <w:lang w:eastAsia="zh-CN"/>
              </w:rPr>
            </w:pPr>
          </w:p>
        </w:tc>
        <w:tc>
          <w:tcPr>
            <w:tcW w:w="785" w:type="dxa"/>
            <w:vAlign w:val="center"/>
          </w:tcPr>
          <w:p w14:paraId="4FF437C1">
            <w:pPr>
              <w:widowControl w:val="0"/>
              <w:wordWrap w:val="0"/>
              <w:overflowPunct w:val="0"/>
              <w:adjustRightInd w:val="0"/>
              <w:snapToGrid w:val="0"/>
              <w:spacing w:after="0" w:line="560" w:lineRule="exact"/>
              <w:ind w:firstLine="0" w:firstLineChars="0"/>
              <w:jc w:val="center"/>
              <w:rPr>
                <w:rFonts w:hint="eastAsia" w:ascii="仿宋" w:hAnsi="仿宋" w:eastAsia="仿宋" w:cs="仿宋"/>
                <w:sz w:val="32"/>
                <w:szCs w:val="32"/>
                <w:lang w:eastAsia="zh-CN"/>
              </w:rPr>
            </w:pPr>
          </w:p>
        </w:tc>
        <w:tc>
          <w:tcPr>
            <w:tcW w:w="1549" w:type="dxa"/>
            <w:vAlign w:val="center"/>
          </w:tcPr>
          <w:p w14:paraId="51853D71">
            <w:pPr>
              <w:widowControl w:val="0"/>
              <w:wordWrap w:val="0"/>
              <w:overflowPunct w:val="0"/>
              <w:adjustRightInd w:val="0"/>
              <w:snapToGrid w:val="0"/>
              <w:spacing w:after="0" w:line="560" w:lineRule="exact"/>
              <w:ind w:firstLine="0" w:firstLineChars="0"/>
              <w:jc w:val="center"/>
              <w:rPr>
                <w:rFonts w:hint="eastAsia" w:ascii="仿宋" w:hAnsi="仿宋" w:eastAsia="仿宋" w:cs="仿宋"/>
                <w:sz w:val="32"/>
                <w:szCs w:val="32"/>
                <w:lang w:eastAsia="zh-CN"/>
              </w:rPr>
            </w:pPr>
          </w:p>
        </w:tc>
        <w:tc>
          <w:tcPr>
            <w:tcW w:w="1239" w:type="dxa"/>
            <w:vAlign w:val="center"/>
          </w:tcPr>
          <w:p w14:paraId="6A8C19FF">
            <w:pPr>
              <w:widowControl w:val="0"/>
              <w:wordWrap w:val="0"/>
              <w:overflowPunct w:val="0"/>
              <w:adjustRightInd w:val="0"/>
              <w:snapToGrid w:val="0"/>
              <w:spacing w:after="0" w:line="560" w:lineRule="exact"/>
              <w:ind w:firstLine="0" w:firstLineChars="0"/>
              <w:jc w:val="center"/>
              <w:rPr>
                <w:rFonts w:hint="eastAsia" w:ascii="仿宋" w:hAnsi="仿宋" w:eastAsia="仿宋" w:cs="仿宋"/>
                <w:sz w:val="32"/>
                <w:szCs w:val="32"/>
                <w:lang w:eastAsia="zh-CN"/>
              </w:rPr>
            </w:pPr>
          </w:p>
        </w:tc>
        <w:tc>
          <w:tcPr>
            <w:tcW w:w="977" w:type="dxa"/>
            <w:vAlign w:val="center"/>
          </w:tcPr>
          <w:p w14:paraId="0E71E5C7">
            <w:pPr>
              <w:widowControl w:val="0"/>
              <w:wordWrap w:val="0"/>
              <w:overflowPunct w:val="0"/>
              <w:adjustRightInd w:val="0"/>
              <w:snapToGrid w:val="0"/>
              <w:spacing w:after="0" w:line="560" w:lineRule="exact"/>
              <w:ind w:firstLine="0" w:firstLineChars="0"/>
              <w:jc w:val="center"/>
              <w:rPr>
                <w:rFonts w:hint="eastAsia" w:ascii="仿宋" w:hAnsi="仿宋" w:eastAsia="仿宋" w:cs="仿宋"/>
                <w:sz w:val="32"/>
                <w:szCs w:val="32"/>
                <w:lang w:eastAsia="zh-CN"/>
              </w:rPr>
            </w:pPr>
          </w:p>
        </w:tc>
        <w:tc>
          <w:tcPr>
            <w:tcW w:w="1546" w:type="dxa"/>
            <w:vAlign w:val="center"/>
          </w:tcPr>
          <w:p w14:paraId="3CBBE543">
            <w:pPr>
              <w:widowControl w:val="0"/>
              <w:wordWrap w:val="0"/>
              <w:overflowPunct w:val="0"/>
              <w:adjustRightInd w:val="0"/>
              <w:snapToGrid w:val="0"/>
              <w:spacing w:after="0" w:line="560" w:lineRule="exact"/>
              <w:ind w:firstLine="0" w:firstLineChars="0"/>
              <w:jc w:val="center"/>
              <w:rPr>
                <w:rFonts w:hint="eastAsia" w:ascii="仿宋" w:hAnsi="仿宋" w:eastAsia="仿宋" w:cs="仿宋"/>
                <w:sz w:val="32"/>
                <w:szCs w:val="32"/>
                <w:lang w:eastAsia="zh-CN"/>
              </w:rPr>
            </w:pPr>
          </w:p>
        </w:tc>
        <w:tc>
          <w:tcPr>
            <w:tcW w:w="2096" w:type="dxa"/>
            <w:vAlign w:val="center"/>
          </w:tcPr>
          <w:p w14:paraId="33E08990">
            <w:pPr>
              <w:widowControl w:val="0"/>
              <w:wordWrap w:val="0"/>
              <w:overflowPunct w:val="0"/>
              <w:adjustRightInd w:val="0"/>
              <w:snapToGrid w:val="0"/>
              <w:spacing w:after="0" w:line="560" w:lineRule="exact"/>
              <w:ind w:firstLine="0" w:firstLineChars="0"/>
              <w:jc w:val="center"/>
              <w:rPr>
                <w:rFonts w:hint="eastAsia" w:ascii="仿宋" w:hAnsi="仿宋" w:eastAsia="仿宋" w:cs="仿宋"/>
                <w:sz w:val="32"/>
                <w:szCs w:val="32"/>
                <w:lang w:eastAsia="zh-CN"/>
              </w:rPr>
            </w:pPr>
          </w:p>
        </w:tc>
      </w:tr>
    </w:tbl>
    <w:p w14:paraId="1F1CAFF2">
      <w:pPr>
        <w:widowControl w:val="0"/>
        <w:adjustRightInd w:val="0"/>
        <w:snapToGrid w:val="0"/>
        <w:spacing w:after="0" w:line="560" w:lineRule="exact"/>
        <w:ind w:firstLine="0" w:firstLineChars="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填写说明：</w:t>
      </w:r>
    </w:p>
    <w:p w14:paraId="45231EA7">
      <w:pPr>
        <w:widowControl w:val="0"/>
        <w:adjustRightInd w:val="0"/>
        <w:snapToGrid w:val="0"/>
        <w:spacing w:after="0" w:line="560" w:lineRule="exact"/>
        <w:ind w:firstLine="48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“本项目任职”分为团队负责人、</w:t>
      </w:r>
      <w:r>
        <w:rPr>
          <w:rFonts w:hint="eastAsia" w:ascii="仿宋" w:hAnsi="仿宋" w:eastAsia="仿宋" w:cs="仿宋"/>
          <w:sz w:val="32"/>
          <w:szCs w:val="32"/>
          <w:lang w:val="en-US" w:eastAsia="zh-CN"/>
        </w:rPr>
        <w:t>现场负责人和团队成员</w:t>
      </w:r>
      <w:r>
        <w:rPr>
          <w:rFonts w:hint="eastAsia" w:ascii="仿宋" w:hAnsi="仿宋" w:eastAsia="仿宋" w:cs="仿宋"/>
          <w:sz w:val="32"/>
          <w:szCs w:val="32"/>
          <w:lang w:eastAsia="zh-CN"/>
        </w:rPr>
        <w:t>。</w:t>
      </w:r>
    </w:p>
    <w:p w14:paraId="7EEBCDAD">
      <w:pPr>
        <w:widowControl w:val="0"/>
        <w:adjustRightInd w:val="0"/>
        <w:snapToGrid w:val="0"/>
        <w:spacing w:after="0" w:line="560" w:lineRule="exact"/>
        <w:ind w:firstLine="48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“专业资格”包括执业资格证书和职称证书。</w:t>
      </w:r>
    </w:p>
    <w:p w14:paraId="07AA2C88">
      <w:pPr>
        <w:widowControl w:val="0"/>
        <w:adjustRightInd w:val="0"/>
        <w:snapToGrid w:val="0"/>
        <w:spacing w:after="0" w:line="560" w:lineRule="exact"/>
        <w:ind w:firstLine="48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“学历”填写最高学历。</w:t>
      </w:r>
    </w:p>
    <w:p w14:paraId="3C674E10">
      <w:pPr>
        <w:widowControl w:val="0"/>
        <w:adjustRightInd w:val="0"/>
        <w:snapToGrid w:val="0"/>
        <w:spacing w:after="0" w:line="560" w:lineRule="exact"/>
        <w:ind w:firstLine="48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“备注”中可简要说明团队成员主要从事的业务范围或其他需说明的情况。</w:t>
      </w:r>
    </w:p>
    <w:p w14:paraId="0E33A9FC">
      <w:pPr>
        <w:widowControl w:val="0"/>
        <w:adjustRightInd w:val="0"/>
        <w:snapToGrid w:val="0"/>
        <w:spacing w:after="0" w:line="560" w:lineRule="exact"/>
        <w:ind w:firstLine="640"/>
        <w:jc w:val="both"/>
        <w:rPr>
          <w:rFonts w:hint="eastAsia" w:ascii="仿宋" w:hAnsi="仿宋" w:eastAsia="仿宋" w:cs="仿宋"/>
          <w:lang w:eastAsia="zh-CN"/>
        </w:rPr>
      </w:pPr>
    </w:p>
    <w:p w14:paraId="69976DDB">
      <w:pPr>
        <w:widowControl w:val="0"/>
        <w:adjustRightInd w:val="0"/>
        <w:snapToGrid w:val="0"/>
        <w:spacing w:after="0" w:line="560" w:lineRule="exact"/>
        <w:ind w:firstLine="640"/>
        <w:jc w:val="both"/>
        <w:rPr>
          <w:rFonts w:hint="eastAsia" w:ascii="仿宋" w:hAnsi="仿宋" w:eastAsia="仿宋" w:cs="仿宋"/>
          <w:lang w:eastAsia="zh-CN"/>
        </w:rPr>
      </w:pPr>
    </w:p>
    <w:p w14:paraId="4023D08B">
      <w:pPr>
        <w:widowControl w:val="0"/>
        <w:wordWrap w:val="0"/>
        <w:adjustRightInd w:val="0"/>
        <w:snapToGrid w:val="0"/>
        <w:spacing w:after="0" w:line="560" w:lineRule="exact"/>
        <w:ind w:firstLine="3520" w:firstLineChars="1100"/>
        <w:jc w:val="both"/>
        <w:rPr>
          <w:rFonts w:hint="eastAsia" w:ascii="仿宋" w:hAnsi="仿宋" w:eastAsia="仿宋" w:cs="仿宋"/>
          <w:lang w:eastAsia="zh-CN"/>
        </w:rPr>
      </w:pPr>
      <w:r>
        <w:rPr>
          <w:rFonts w:hint="eastAsia" w:ascii="仿宋" w:hAnsi="仿宋" w:eastAsia="仿宋" w:cs="仿宋"/>
          <w:lang w:eastAsia="zh-CN"/>
        </w:rPr>
        <w:t>资产评估机构（盖章）：</w:t>
      </w:r>
    </w:p>
    <w:p w14:paraId="13CA5395">
      <w:pPr>
        <w:widowControl w:val="0"/>
        <w:wordWrap w:val="0"/>
        <w:adjustRightInd w:val="0"/>
        <w:snapToGrid w:val="0"/>
        <w:spacing w:after="0" w:line="560" w:lineRule="exact"/>
        <w:ind w:firstLine="3520" w:firstLineChars="1100"/>
        <w:jc w:val="both"/>
        <w:rPr>
          <w:rFonts w:hint="eastAsia" w:ascii="仿宋" w:hAnsi="仿宋" w:eastAsia="仿宋" w:cs="仿宋"/>
          <w:lang w:eastAsia="zh-CN"/>
        </w:rPr>
      </w:pPr>
      <w:r>
        <w:rPr>
          <w:rFonts w:hint="eastAsia" w:ascii="仿宋" w:hAnsi="仿宋" w:eastAsia="仿宋" w:cs="仿宋"/>
          <w:lang w:eastAsia="zh-CN"/>
        </w:rPr>
        <w:t>单位负责人（签字）：</w:t>
      </w:r>
    </w:p>
    <w:p w14:paraId="0921BD46">
      <w:pPr>
        <w:widowControl w:val="0"/>
        <w:wordWrap w:val="0"/>
        <w:adjustRightInd w:val="0"/>
        <w:snapToGrid w:val="0"/>
        <w:spacing w:after="0" w:line="560" w:lineRule="exact"/>
        <w:ind w:firstLine="3520" w:firstLineChars="1100"/>
        <w:jc w:val="both"/>
        <w:rPr>
          <w:rFonts w:hint="eastAsia" w:ascii="仿宋" w:hAnsi="仿宋" w:eastAsia="仿宋" w:cs="仿宋"/>
          <w:lang w:eastAsia="zh-CN"/>
        </w:rPr>
      </w:pPr>
      <w:r>
        <w:rPr>
          <w:rFonts w:hint="eastAsia" w:ascii="仿宋" w:hAnsi="仿宋" w:eastAsia="仿宋" w:cs="仿宋"/>
          <w:lang w:eastAsia="zh-CN"/>
        </w:rPr>
        <w:t>日期：</w:t>
      </w:r>
    </w:p>
    <w:p w14:paraId="26A04571">
      <w:pP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br w:type="page"/>
      </w:r>
    </w:p>
    <w:p w14:paraId="2F92B1B4">
      <w:pPr>
        <w:widowControl w:val="0"/>
        <w:adjustRightInd w:val="0"/>
        <w:snapToGrid w:val="0"/>
        <w:spacing w:after="0"/>
        <w:ind w:firstLine="0" w:firstLineChars="0"/>
        <w:jc w:val="left"/>
        <w:rPr>
          <w:rFonts w:hint="eastAsia" w:ascii="仿宋" w:hAnsi="仿宋" w:eastAsia="仿宋" w:cs="仿宋"/>
          <w:sz w:val="32"/>
          <w:szCs w:val="32"/>
          <w:lang w:eastAsia="zh-CN"/>
        </w:rPr>
      </w:pPr>
      <w:r>
        <w:rPr>
          <w:rFonts w:hint="eastAsia" w:ascii="仿宋" w:hAnsi="仿宋" w:eastAsia="仿宋" w:cs="仿宋"/>
          <w:sz w:val="32"/>
          <w:szCs w:val="32"/>
          <w:highlight w:val="none"/>
          <w:lang w:val="en-US" w:eastAsia="zh-CN"/>
        </w:rPr>
        <w:t>附件8：</w:t>
      </w:r>
    </w:p>
    <w:p w14:paraId="32B16AF1">
      <w:pPr>
        <w:spacing w:after="0"/>
        <w:ind w:firstLine="0" w:firstLineChars="0"/>
        <w:jc w:val="center"/>
        <w:rPr>
          <w:rFonts w:hint="eastAsia" w:ascii="仿宋" w:hAnsi="仿宋" w:eastAsia="仿宋" w:cs="仿宋"/>
          <w:b/>
          <w:bCs/>
          <w:sz w:val="44"/>
          <w:szCs w:val="44"/>
          <w:highlight w:val="none"/>
        </w:rPr>
      </w:pPr>
      <w:r>
        <w:rPr>
          <w:rFonts w:hint="eastAsia" w:ascii="仿宋" w:hAnsi="仿宋" w:eastAsia="仿宋" w:cs="仿宋"/>
          <w:sz w:val="44"/>
          <w:szCs w:val="44"/>
          <w:lang w:eastAsia="zh-CN"/>
        </w:rPr>
        <w:t>承</w:t>
      </w:r>
      <w:r>
        <w:rPr>
          <w:rFonts w:hint="eastAsia" w:ascii="仿宋" w:hAnsi="仿宋" w:eastAsia="仿宋" w:cs="仿宋"/>
          <w:sz w:val="44"/>
          <w:szCs w:val="44"/>
          <w:lang w:val="en-US" w:eastAsia="zh-CN"/>
        </w:rPr>
        <w:t xml:space="preserve"> </w:t>
      </w:r>
      <w:r>
        <w:rPr>
          <w:rFonts w:hint="eastAsia" w:ascii="仿宋" w:hAnsi="仿宋" w:eastAsia="仿宋" w:cs="仿宋"/>
          <w:sz w:val="44"/>
          <w:szCs w:val="44"/>
          <w:lang w:eastAsia="zh-CN"/>
        </w:rPr>
        <w:t>诺</w:t>
      </w:r>
      <w:r>
        <w:rPr>
          <w:rFonts w:hint="eastAsia" w:ascii="仿宋" w:hAnsi="仿宋" w:eastAsia="仿宋" w:cs="仿宋"/>
          <w:sz w:val="44"/>
          <w:szCs w:val="44"/>
          <w:lang w:val="en-US" w:eastAsia="zh-CN"/>
        </w:rPr>
        <w:t xml:space="preserve"> </w:t>
      </w:r>
      <w:r>
        <w:rPr>
          <w:rFonts w:hint="eastAsia" w:ascii="仿宋" w:hAnsi="仿宋" w:eastAsia="仿宋" w:cs="仿宋"/>
          <w:sz w:val="44"/>
          <w:szCs w:val="44"/>
          <w:lang w:eastAsia="zh-CN"/>
        </w:rPr>
        <w:t>函</w:t>
      </w:r>
    </w:p>
    <w:p w14:paraId="2777B6B5">
      <w:pPr>
        <w:ind w:firstLine="0" w:firstLineChars="0"/>
        <w:rPr>
          <w:rFonts w:hint="eastAsia" w:ascii="仿宋" w:hAnsi="仿宋" w:eastAsia="仿宋" w:cs="仿宋"/>
          <w:highlight w:val="none"/>
        </w:rPr>
      </w:pPr>
    </w:p>
    <w:p w14:paraId="5EC9D273">
      <w:pPr>
        <w:widowControl w:val="0"/>
        <w:adjustRightInd w:val="0"/>
        <w:snapToGrid w:val="0"/>
        <w:spacing w:after="0" w:line="560" w:lineRule="exact"/>
        <w:ind w:firstLine="0" w:firstLineChars="0"/>
        <w:jc w:val="both"/>
        <w:rPr>
          <w:rFonts w:hint="eastAsia" w:ascii="仿宋" w:hAnsi="仿宋" w:eastAsia="仿宋" w:cs="仿宋"/>
          <w:b/>
          <w:bCs/>
          <w:lang w:eastAsia="zh-CN"/>
        </w:rPr>
      </w:pPr>
      <w:r>
        <w:rPr>
          <w:rFonts w:hint="eastAsia" w:ascii="仿宋" w:hAnsi="仿宋" w:eastAsia="仿宋" w:cs="仿宋"/>
          <w:b/>
          <w:bCs/>
          <w:lang w:eastAsia="zh-CN"/>
        </w:rPr>
        <w:t>致海南联合资产管理有限公司：</w:t>
      </w:r>
    </w:p>
    <w:p w14:paraId="08FC9296">
      <w:pPr>
        <w:widowControl w:val="0"/>
        <w:adjustRightInd w:val="0"/>
        <w:snapToGrid w:val="0"/>
        <w:spacing w:after="0" w:line="560" w:lineRule="exact"/>
        <w:ind w:left="0" w:leftChars="0" w:firstLine="640" w:firstLineChars="200"/>
        <w:jc w:val="both"/>
        <w:rPr>
          <w:rFonts w:hint="eastAsia" w:ascii="仿宋" w:hAnsi="仿宋" w:eastAsia="仿宋" w:cs="仿宋"/>
          <w:b w:val="0"/>
          <w:bCs w:val="0"/>
          <w:lang w:eastAsia="zh-CN"/>
        </w:rPr>
      </w:pPr>
      <w:r>
        <w:rPr>
          <w:rFonts w:hint="eastAsia" w:ascii="仿宋" w:hAnsi="仿宋" w:eastAsia="仿宋" w:cs="仿宋"/>
          <w:b w:val="0"/>
          <w:bCs w:val="0"/>
          <w:lang w:eastAsia="zh-CN"/>
        </w:rPr>
        <w:t>资产评估机构（名称）参加</w:t>
      </w:r>
      <w:r>
        <w:rPr>
          <w:rFonts w:hint="eastAsia" w:ascii="仿宋" w:hAnsi="仿宋" w:eastAsia="仿宋" w:cs="仿宋"/>
          <w:b w:val="0"/>
          <w:bCs w:val="0"/>
          <w:lang w:val="en-US" w:eastAsia="zh-CN"/>
        </w:rPr>
        <w:t>你司</w:t>
      </w:r>
      <w:r>
        <w:rPr>
          <w:rFonts w:hint="eastAsia" w:ascii="仿宋" w:hAnsi="仿宋" w:eastAsia="仿宋" w:cs="仿宋"/>
          <w:b w:val="0"/>
          <w:bCs w:val="0"/>
          <w:lang w:eastAsia="zh-CN"/>
        </w:rPr>
        <w:t>组织的《</w:t>
      </w:r>
      <w:r>
        <w:rPr>
          <w:rFonts w:hint="eastAsia" w:ascii="仿宋" w:hAnsi="仿宋" w:eastAsia="仿宋" w:cs="仿宋"/>
          <w:b w:val="0"/>
          <w:bCs w:val="0"/>
          <w:lang w:val="en-US" w:eastAsia="zh-CN"/>
        </w:rPr>
        <w:t>XX</w:t>
      </w:r>
      <w:r>
        <w:rPr>
          <w:rFonts w:hint="eastAsia" w:ascii="仿宋" w:hAnsi="仿宋" w:eastAsia="仿宋" w:cs="仿宋"/>
          <w:b w:val="0"/>
          <w:bCs w:val="0"/>
          <w:lang w:eastAsia="zh-CN"/>
        </w:rPr>
        <w:t>项目》，并对以下事项进行承诺：</w:t>
      </w:r>
    </w:p>
    <w:p w14:paraId="78053BD5">
      <w:pPr>
        <w:widowControl w:val="0"/>
        <w:numPr>
          <w:ilvl w:val="0"/>
          <w:numId w:val="3"/>
        </w:numPr>
        <w:adjustRightInd w:val="0"/>
        <w:snapToGrid w:val="0"/>
        <w:spacing w:after="0" w:line="560" w:lineRule="exact"/>
        <w:ind w:leftChars="0" w:firstLine="640" w:firstLineChars="200"/>
        <w:jc w:val="both"/>
        <w:rPr>
          <w:rFonts w:hint="eastAsia" w:ascii="仿宋" w:hAnsi="仿宋" w:eastAsia="仿宋" w:cs="仿宋"/>
          <w:b w:val="0"/>
          <w:bCs w:val="0"/>
          <w:lang w:eastAsia="zh-CN"/>
        </w:rPr>
      </w:pPr>
      <w:r>
        <w:rPr>
          <w:rFonts w:hint="eastAsia" w:ascii="仿宋" w:hAnsi="仿宋" w:eastAsia="仿宋" w:cs="仿宋"/>
          <w:b w:val="0"/>
          <w:bCs w:val="0"/>
          <w:lang w:eastAsia="zh-CN"/>
        </w:rPr>
        <w:t>严格按照</w:t>
      </w:r>
      <w:r>
        <w:rPr>
          <w:rFonts w:hint="eastAsia" w:ascii="仿宋" w:hAnsi="仿宋" w:eastAsia="仿宋" w:cs="仿宋"/>
          <w:b w:val="0"/>
          <w:bCs w:val="0"/>
          <w:lang w:val="en-US" w:eastAsia="zh-CN"/>
        </w:rPr>
        <w:t>你</w:t>
      </w:r>
      <w:r>
        <w:rPr>
          <w:rFonts w:hint="eastAsia" w:ascii="仿宋" w:hAnsi="仿宋" w:eastAsia="仿宋" w:cs="仿宋"/>
          <w:b w:val="0"/>
          <w:bCs w:val="0"/>
          <w:lang w:eastAsia="zh-CN"/>
        </w:rPr>
        <w:t>司的要求参加</w:t>
      </w:r>
      <w:r>
        <w:rPr>
          <w:rFonts w:hint="eastAsia" w:ascii="仿宋" w:hAnsi="仿宋" w:eastAsia="仿宋" w:cs="仿宋"/>
          <w:b w:val="0"/>
          <w:bCs w:val="0"/>
          <w:lang w:val="en-US" w:eastAsia="zh-CN"/>
        </w:rPr>
        <w:t>采购活动</w:t>
      </w:r>
      <w:r>
        <w:rPr>
          <w:rFonts w:hint="eastAsia" w:ascii="仿宋" w:hAnsi="仿宋" w:eastAsia="仿宋" w:cs="仿宋"/>
          <w:b w:val="0"/>
          <w:bCs w:val="0"/>
          <w:lang w:eastAsia="zh-CN"/>
        </w:rPr>
        <w:t>，不进行任何破坏</w:t>
      </w:r>
      <w:r>
        <w:rPr>
          <w:rFonts w:hint="eastAsia" w:ascii="仿宋" w:hAnsi="仿宋" w:eastAsia="仿宋" w:cs="仿宋"/>
          <w:b w:val="0"/>
          <w:bCs w:val="0"/>
          <w:lang w:val="en-US" w:eastAsia="zh-CN"/>
        </w:rPr>
        <w:t>采购</w:t>
      </w:r>
      <w:r>
        <w:rPr>
          <w:rFonts w:hint="eastAsia" w:ascii="仿宋" w:hAnsi="仿宋" w:eastAsia="仿宋" w:cs="仿宋"/>
          <w:b w:val="0"/>
          <w:bCs w:val="0"/>
          <w:lang w:eastAsia="zh-CN"/>
        </w:rPr>
        <w:t>活动的行为。</w:t>
      </w:r>
    </w:p>
    <w:p w14:paraId="5D3E64A2">
      <w:pPr>
        <w:widowControl w:val="0"/>
        <w:numPr>
          <w:ilvl w:val="0"/>
          <w:numId w:val="3"/>
        </w:numPr>
        <w:adjustRightInd w:val="0"/>
        <w:snapToGrid w:val="0"/>
        <w:spacing w:after="0" w:line="560" w:lineRule="exact"/>
        <w:ind w:leftChars="0" w:firstLine="640" w:firstLineChars="200"/>
        <w:jc w:val="both"/>
        <w:rPr>
          <w:rFonts w:hint="eastAsia" w:ascii="仿宋" w:hAnsi="仿宋" w:eastAsia="仿宋" w:cs="仿宋"/>
          <w:b w:val="0"/>
          <w:bCs w:val="0"/>
          <w:lang w:eastAsia="zh-CN"/>
        </w:rPr>
      </w:pPr>
      <w:r>
        <w:rPr>
          <w:rFonts w:hint="eastAsia" w:ascii="仿宋" w:hAnsi="仿宋" w:eastAsia="仿宋" w:cs="仿宋"/>
          <w:b w:val="0"/>
          <w:bCs w:val="0"/>
          <w:lang w:eastAsia="zh-CN"/>
        </w:rPr>
        <w:t>承诺</w:t>
      </w:r>
      <w:r>
        <w:rPr>
          <w:rFonts w:hint="eastAsia" w:ascii="仿宋" w:hAnsi="仿宋" w:eastAsia="仿宋" w:cs="仿宋"/>
          <w:b w:val="0"/>
          <w:bCs w:val="0"/>
          <w:lang w:val="en-US" w:eastAsia="zh-CN"/>
        </w:rPr>
        <w:t>响应文件</w:t>
      </w:r>
      <w:r>
        <w:rPr>
          <w:rFonts w:hint="eastAsia" w:ascii="仿宋" w:hAnsi="仿宋" w:eastAsia="仿宋" w:cs="仿宋"/>
          <w:b w:val="0"/>
          <w:bCs w:val="0"/>
          <w:lang w:eastAsia="zh-CN"/>
        </w:rPr>
        <w:t>所提供的全部</w:t>
      </w:r>
      <w:r>
        <w:rPr>
          <w:rFonts w:hint="eastAsia" w:ascii="仿宋" w:hAnsi="仿宋" w:eastAsia="仿宋" w:cs="仿宋"/>
          <w:b w:val="0"/>
          <w:bCs w:val="0"/>
          <w:lang w:val="en-US" w:eastAsia="zh-CN"/>
        </w:rPr>
        <w:t>材料</w:t>
      </w:r>
      <w:r>
        <w:rPr>
          <w:rFonts w:hint="eastAsia" w:ascii="仿宋" w:hAnsi="仿宋" w:eastAsia="仿宋" w:cs="仿宋"/>
          <w:b w:val="0"/>
          <w:bCs w:val="0"/>
          <w:lang w:eastAsia="zh-CN"/>
        </w:rPr>
        <w:t>真实、可靠及准确。</w:t>
      </w:r>
    </w:p>
    <w:p w14:paraId="27DFFBC0">
      <w:pPr>
        <w:widowControl w:val="0"/>
        <w:numPr>
          <w:ilvl w:val="0"/>
          <w:numId w:val="3"/>
        </w:numPr>
        <w:adjustRightInd w:val="0"/>
        <w:snapToGrid w:val="0"/>
        <w:spacing w:after="0" w:line="560" w:lineRule="exact"/>
        <w:ind w:leftChars="0" w:firstLine="640" w:firstLineChars="200"/>
        <w:jc w:val="both"/>
        <w:rPr>
          <w:rFonts w:hint="eastAsia" w:ascii="仿宋" w:hAnsi="仿宋" w:eastAsia="仿宋" w:cs="仿宋"/>
          <w:b w:val="0"/>
          <w:bCs w:val="0"/>
          <w:lang w:eastAsia="zh-CN"/>
        </w:rPr>
      </w:pPr>
      <w:r>
        <w:rPr>
          <w:rFonts w:hint="eastAsia" w:ascii="仿宋" w:hAnsi="仿宋" w:eastAsia="仿宋" w:cs="仿宋"/>
          <w:b w:val="0"/>
          <w:bCs w:val="0"/>
          <w:lang w:eastAsia="zh-CN"/>
        </w:rPr>
        <w:t>承诺在项目执行阶段，团队负责人投入项目的时间、精力不低于10%，现场负责人投入项目的时间、精力不低于30%。</w:t>
      </w:r>
    </w:p>
    <w:p w14:paraId="6D412785">
      <w:pPr>
        <w:widowControl w:val="0"/>
        <w:numPr>
          <w:ilvl w:val="0"/>
          <w:numId w:val="3"/>
        </w:numPr>
        <w:adjustRightInd w:val="0"/>
        <w:snapToGrid w:val="0"/>
        <w:spacing w:after="0" w:line="560" w:lineRule="exact"/>
        <w:ind w:leftChars="0" w:firstLine="640" w:firstLineChars="200"/>
        <w:jc w:val="both"/>
        <w:rPr>
          <w:rFonts w:hint="eastAsia" w:ascii="仿宋" w:hAnsi="仿宋" w:eastAsia="仿宋" w:cs="仿宋"/>
          <w:b w:val="0"/>
          <w:bCs w:val="0"/>
          <w:lang w:eastAsia="zh-CN"/>
        </w:rPr>
      </w:pPr>
      <w:r>
        <w:rPr>
          <w:rFonts w:hint="eastAsia" w:ascii="仿宋" w:hAnsi="仿宋" w:eastAsia="仿宋" w:cs="仿宋"/>
          <w:b w:val="0"/>
          <w:bCs w:val="0"/>
          <w:lang w:eastAsia="zh-CN"/>
        </w:rPr>
        <w:t>承诺</w:t>
      </w:r>
      <w:r>
        <w:rPr>
          <w:rFonts w:hint="eastAsia" w:ascii="仿宋" w:hAnsi="仿宋" w:eastAsia="仿宋" w:cs="仿宋"/>
          <w:b w:val="0"/>
          <w:bCs w:val="0"/>
          <w:lang w:val="en-US" w:eastAsia="zh-CN"/>
        </w:rPr>
        <w:t>按照约定时限完成评估</w:t>
      </w:r>
      <w:r>
        <w:rPr>
          <w:rFonts w:hint="eastAsia" w:ascii="仿宋" w:hAnsi="仿宋" w:eastAsia="仿宋" w:cs="仿宋"/>
          <w:b w:val="0"/>
          <w:bCs w:val="0"/>
          <w:lang w:eastAsia="zh-CN"/>
        </w:rPr>
        <w:t>。</w:t>
      </w:r>
    </w:p>
    <w:p w14:paraId="297FFDD2">
      <w:pPr>
        <w:widowControl w:val="0"/>
        <w:numPr>
          <w:ilvl w:val="0"/>
          <w:numId w:val="3"/>
        </w:numPr>
        <w:adjustRightInd w:val="0"/>
        <w:snapToGrid w:val="0"/>
        <w:spacing w:after="0" w:line="560" w:lineRule="exact"/>
        <w:ind w:leftChars="0" w:firstLine="640" w:firstLineChars="200"/>
        <w:jc w:val="both"/>
        <w:rPr>
          <w:rFonts w:hint="eastAsia" w:ascii="仿宋" w:hAnsi="仿宋" w:eastAsia="仿宋" w:cs="仿宋"/>
          <w:b w:val="0"/>
          <w:bCs w:val="0"/>
          <w:lang w:eastAsia="zh-CN"/>
        </w:rPr>
      </w:pPr>
      <w:r>
        <w:rPr>
          <w:rFonts w:hint="eastAsia" w:ascii="仿宋" w:hAnsi="仿宋" w:eastAsia="仿宋" w:cs="仿宋"/>
          <w:b w:val="0"/>
          <w:bCs w:val="0"/>
          <w:lang w:val="en-US" w:eastAsia="zh-CN"/>
        </w:rPr>
        <w:t>我司此次/今年内提交给你</w:t>
      </w:r>
      <w:r>
        <w:rPr>
          <w:rFonts w:hint="eastAsia" w:ascii="仿宋" w:hAnsi="仿宋" w:eastAsia="仿宋" w:cs="仿宋"/>
          <w:b w:val="0"/>
          <w:bCs w:val="0"/>
          <w:lang w:eastAsia="zh-CN"/>
        </w:rPr>
        <w:t>司</w:t>
      </w:r>
      <w:r>
        <w:rPr>
          <w:rFonts w:hint="eastAsia" w:ascii="仿宋" w:hAnsi="仿宋" w:eastAsia="仿宋" w:cs="仿宋"/>
          <w:b w:val="0"/>
          <w:bCs w:val="0"/>
          <w:lang w:val="en-US" w:eastAsia="zh-CN"/>
        </w:rPr>
        <w:t>的资格审查文件真实有效、未发生变动。</w:t>
      </w:r>
    </w:p>
    <w:p w14:paraId="6FB087C7">
      <w:pPr>
        <w:widowControl w:val="0"/>
        <w:numPr>
          <w:ilvl w:val="0"/>
          <w:numId w:val="3"/>
        </w:numPr>
        <w:adjustRightInd w:val="0"/>
        <w:snapToGrid w:val="0"/>
        <w:spacing w:after="0" w:line="560" w:lineRule="exact"/>
        <w:ind w:leftChars="0" w:firstLine="640" w:firstLineChars="200"/>
        <w:jc w:val="both"/>
        <w:rPr>
          <w:rFonts w:hint="eastAsia" w:ascii="仿宋" w:hAnsi="仿宋" w:eastAsia="仿宋" w:cs="仿宋"/>
          <w:b w:val="0"/>
          <w:bCs w:val="0"/>
          <w:lang w:eastAsia="zh-CN"/>
        </w:rPr>
      </w:pPr>
      <w:r>
        <w:rPr>
          <w:rFonts w:hint="eastAsia" w:ascii="仿宋" w:hAnsi="仿宋" w:eastAsia="仿宋" w:cs="仿宋"/>
          <w:b w:val="0"/>
          <w:bCs w:val="0"/>
          <w:lang w:eastAsia="zh-CN"/>
        </w:rPr>
        <w:t>对在执业过程中知悉的商业秘密保密，如有泄露，赔偿甲方直接和间接一切损失。</w:t>
      </w:r>
    </w:p>
    <w:p w14:paraId="14F6A50E">
      <w:pPr>
        <w:widowControl w:val="0"/>
        <w:numPr>
          <w:ilvl w:val="0"/>
          <w:numId w:val="0"/>
        </w:numPr>
        <w:adjustRightInd w:val="0"/>
        <w:snapToGrid w:val="0"/>
        <w:spacing w:after="0" w:line="560" w:lineRule="exact"/>
        <w:ind w:firstLine="640" w:firstLineChars="200"/>
        <w:jc w:val="both"/>
        <w:rPr>
          <w:rFonts w:hint="eastAsia" w:ascii="仿宋" w:hAnsi="仿宋" w:eastAsia="仿宋" w:cs="仿宋"/>
          <w:b w:val="0"/>
          <w:bCs w:val="0"/>
          <w:lang w:eastAsia="zh-CN"/>
        </w:rPr>
      </w:pPr>
      <w:r>
        <w:rPr>
          <w:rFonts w:hint="eastAsia" w:ascii="仿宋" w:hAnsi="仿宋" w:eastAsia="仿宋" w:cs="仿宋"/>
          <w:b w:val="0"/>
          <w:bCs w:val="0"/>
          <w:lang w:eastAsia="zh-CN"/>
        </w:rPr>
        <w:t>如出现违反上述承诺的行为，</w:t>
      </w:r>
      <w:r>
        <w:rPr>
          <w:rFonts w:hint="eastAsia" w:ascii="仿宋" w:hAnsi="仿宋" w:eastAsia="仿宋" w:cs="仿宋"/>
          <w:b w:val="0"/>
          <w:bCs w:val="0"/>
          <w:lang w:val="en-US" w:eastAsia="zh-CN"/>
        </w:rPr>
        <w:t>我司</w:t>
      </w:r>
      <w:r>
        <w:rPr>
          <w:rFonts w:hint="eastAsia" w:ascii="仿宋" w:hAnsi="仿宋" w:eastAsia="仿宋" w:cs="仿宋"/>
          <w:b w:val="0"/>
          <w:bCs w:val="0"/>
          <w:lang w:eastAsia="zh-CN"/>
        </w:rPr>
        <w:t>将承担相应的法律责任，且</w:t>
      </w:r>
      <w:r>
        <w:rPr>
          <w:rFonts w:hint="eastAsia" w:ascii="仿宋" w:hAnsi="仿宋" w:eastAsia="仿宋" w:cs="仿宋"/>
          <w:b w:val="0"/>
          <w:bCs w:val="0"/>
          <w:lang w:val="en-US" w:eastAsia="zh-CN"/>
        </w:rPr>
        <w:t>你司</w:t>
      </w:r>
      <w:r>
        <w:rPr>
          <w:rFonts w:hint="eastAsia" w:ascii="仿宋" w:hAnsi="仿宋" w:eastAsia="仿宋" w:cs="仿宋"/>
          <w:b w:val="0"/>
          <w:bCs w:val="0"/>
          <w:lang w:eastAsia="zh-CN"/>
        </w:rPr>
        <w:t>有权取消</w:t>
      </w:r>
      <w:r>
        <w:rPr>
          <w:rFonts w:hint="eastAsia" w:ascii="仿宋" w:hAnsi="仿宋" w:eastAsia="仿宋" w:cs="仿宋"/>
          <w:b w:val="0"/>
          <w:bCs w:val="0"/>
          <w:lang w:val="en-US" w:eastAsia="zh-CN"/>
        </w:rPr>
        <w:t>我司</w:t>
      </w:r>
      <w:r>
        <w:rPr>
          <w:rFonts w:hint="eastAsia" w:ascii="仿宋" w:hAnsi="仿宋" w:eastAsia="仿宋" w:cs="仿宋"/>
          <w:b w:val="0"/>
          <w:bCs w:val="0"/>
          <w:lang w:eastAsia="zh-CN"/>
        </w:rPr>
        <w:t>的</w:t>
      </w:r>
      <w:r>
        <w:rPr>
          <w:rFonts w:hint="eastAsia" w:ascii="仿宋" w:hAnsi="仿宋" w:eastAsia="仿宋" w:cs="仿宋"/>
          <w:b w:val="0"/>
          <w:bCs w:val="0"/>
          <w:lang w:val="en-US" w:eastAsia="zh-CN"/>
        </w:rPr>
        <w:t>采购</w:t>
      </w:r>
      <w:r>
        <w:rPr>
          <w:rFonts w:hint="eastAsia" w:ascii="仿宋" w:hAnsi="仿宋" w:eastAsia="仿宋" w:cs="仿宋"/>
          <w:b w:val="0"/>
          <w:bCs w:val="0"/>
          <w:lang w:eastAsia="zh-CN"/>
        </w:rPr>
        <w:t>资格。</w:t>
      </w:r>
    </w:p>
    <w:p w14:paraId="4BA35C58">
      <w:pPr>
        <w:ind w:left="0" w:leftChars="0" w:firstLine="0" w:firstLineChars="0"/>
        <w:rPr>
          <w:rFonts w:hint="eastAsia" w:ascii="仿宋" w:hAnsi="仿宋" w:eastAsia="仿宋" w:cs="仿宋"/>
          <w:lang w:eastAsia="zh-CN"/>
        </w:rPr>
      </w:pPr>
    </w:p>
    <w:p w14:paraId="68551989">
      <w:pPr>
        <w:widowControl w:val="0"/>
        <w:adjustRightInd w:val="0"/>
        <w:snapToGrid w:val="0"/>
        <w:spacing w:after="0" w:line="560" w:lineRule="exact"/>
        <w:ind w:firstLine="0" w:firstLineChars="0"/>
        <w:rPr>
          <w:rFonts w:hint="eastAsia" w:ascii="仿宋" w:hAnsi="仿宋" w:eastAsia="仿宋" w:cs="仿宋"/>
          <w:lang w:eastAsia="zh-CN"/>
        </w:rPr>
      </w:pPr>
    </w:p>
    <w:p w14:paraId="3E8B0641">
      <w:pPr>
        <w:widowControl w:val="0"/>
        <w:wordWrap w:val="0"/>
        <w:adjustRightInd w:val="0"/>
        <w:snapToGrid w:val="0"/>
        <w:spacing w:after="0" w:line="560" w:lineRule="exact"/>
        <w:ind w:left="595" w:leftChars="186" w:firstLine="2560" w:firstLineChars="800"/>
        <w:jc w:val="both"/>
        <w:rPr>
          <w:rFonts w:hint="eastAsia" w:ascii="仿宋" w:hAnsi="仿宋" w:eastAsia="仿宋" w:cs="仿宋"/>
          <w:lang w:eastAsia="zh-CN"/>
        </w:rPr>
      </w:pPr>
      <w:r>
        <w:rPr>
          <w:rFonts w:hint="eastAsia" w:ascii="仿宋" w:hAnsi="仿宋" w:eastAsia="仿宋" w:cs="仿宋"/>
          <w:lang w:eastAsia="zh-CN"/>
        </w:rPr>
        <w:t>资产评估机构：（盖章）</w:t>
      </w:r>
    </w:p>
    <w:p w14:paraId="7C9CFC8C">
      <w:pPr>
        <w:widowControl w:val="0"/>
        <w:wordWrap w:val="0"/>
        <w:adjustRightInd w:val="0"/>
        <w:snapToGrid w:val="0"/>
        <w:spacing w:after="0" w:line="560" w:lineRule="exact"/>
        <w:ind w:left="595" w:leftChars="186" w:firstLine="2560" w:firstLineChars="800"/>
        <w:jc w:val="both"/>
        <w:rPr>
          <w:rFonts w:hint="eastAsia" w:ascii="仿宋" w:hAnsi="仿宋" w:eastAsia="仿宋" w:cs="仿宋"/>
          <w:lang w:val="en-US" w:eastAsia="zh-CN"/>
        </w:rPr>
      </w:pPr>
      <w:r>
        <w:rPr>
          <w:rFonts w:hint="eastAsia" w:ascii="仿宋" w:hAnsi="仿宋" w:eastAsia="仿宋" w:cs="仿宋"/>
          <w:lang w:eastAsia="zh-CN"/>
        </w:rPr>
        <w:t>单位负责人：（签字）</w:t>
      </w:r>
    </w:p>
    <w:p w14:paraId="3C51005E">
      <w:pPr>
        <w:widowControl w:val="0"/>
        <w:wordWrap w:val="0"/>
        <w:adjustRightInd w:val="0"/>
        <w:snapToGrid w:val="0"/>
        <w:spacing w:after="0" w:line="560" w:lineRule="exact"/>
        <w:ind w:firstLine="3200" w:firstLineChars="1000"/>
        <w:jc w:val="both"/>
        <w:rPr>
          <w:rFonts w:hint="eastAsia" w:ascii="仿宋" w:hAnsi="仿宋" w:eastAsia="仿宋" w:cs="仿宋"/>
          <w:lang w:eastAsia="zh-CN"/>
        </w:rPr>
      </w:pPr>
      <w:r>
        <w:rPr>
          <w:rFonts w:hint="eastAsia" w:ascii="仿宋" w:hAnsi="仿宋" w:eastAsia="仿宋" w:cs="仿宋"/>
          <w:lang w:eastAsia="zh-CN"/>
        </w:rPr>
        <w:t>日期：</w:t>
      </w:r>
    </w:p>
    <w:p w14:paraId="00F66D7D">
      <w:pPr>
        <w:widowControl/>
        <w:wordWrap/>
        <w:adjustRightInd/>
        <w:snapToGrid/>
        <w:spacing w:after="0" w:line="240" w:lineRule="auto"/>
        <w:ind w:firstLine="0" w:firstLineChars="0"/>
        <w:jc w:val="left"/>
        <w:rPr>
          <w:rFonts w:hint="eastAsia" w:ascii="仿宋" w:hAnsi="仿宋" w:eastAsia="仿宋" w:cs="仿宋"/>
          <w:lang w:eastAsia="zh-CN"/>
        </w:rPr>
      </w:pPr>
      <w:r>
        <w:rPr>
          <w:rFonts w:hint="eastAsia" w:ascii="仿宋" w:hAnsi="仿宋" w:eastAsia="仿宋" w:cs="仿宋"/>
          <w:lang w:eastAsia="zh-CN"/>
        </w:rPr>
        <w:br w:type="page"/>
      </w:r>
    </w:p>
    <w:p w14:paraId="22CDB2A2">
      <w:pPr>
        <w:widowControl w:val="0"/>
        <w:wordWrap w:val="0"/>
        <w:adjustRightInd w:val="0"/>
        <w:snapToGrid w:val="0"/>
        <w:spacing w:after="0" w:line="560" w:lineRule="exact"/>
        <w:ind w:firstLine="0" w:firstLineChars="0"/>
        <w:jc w:val="both"/>
        <w:rPr>
          <w:rFonts w:hint="eastAsia" w:ascii="仿宋" w:hAnsi="仿宋" w:eastAsia="仿宋" w:cs="仿宋"/>
          <w:lang w:val="en-US" w:eastAsia="zh-CN"/>
        </w:rPr>
      </w:pPr>
      <w:r>
        <w:rPr>
          <w:rFonts w:hint="eastAsia" w:ascii="仿宋" w:hAnsi="仿宋" w:eastAsia="仿宋" w:cs="仿宋"/>
          <w:lang w:val="en-US" w:eastAsia="zh-CN"/>
        </w:rPr>
        <w:t>附件9：</w:t>
      </w:r>
    </w:p>
    <w:p w14:paraId="1753A242">
      <w:pPr>
        <w:spacing w:after="0"/>
        <w:ind w:left="0" w:leftChars="0" w:firstLine="0" w:firstLineChars="0"/>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报 价 书（另附、单独密封装袋）</w:t>
      </w:r>
    </w:p>
    <w:p w14:paraId="2D077A3A">
      <w:pPr>
        <w:bidi w:val="0"/>
        <w:ind w:left="0" w:leftChars="0" w:firstLine="0" w:firstLineChars="0"/>
        <w:jc w:val="both"/>
        <w:rPr>
          <w:rFonts w:hint="eastAsia" w:ascii="仿宋" w:hAnsi="仿宋" w:eastAsia="仿宋" w:cs="仿宋"/>
          <w:lang w:val="en-US" w:eastAsia="zh-CN"/>
        </w:rPr>
      </w:pPr>
    </w:p>
    <w:p w14:paraId="06045E10">
      <w:pPr>
        <w:bidi w:val="0"/>
        <w:ind w:left="0" w:leftChars="0" w:firstLine="0" w:firstLineChars="0"/>
        <w:jc w:val="both"/>
        <w:rPr>
          <w:rFonts w:hint="eastAsia" w:ascii="仿宋" w:hAnsi="仿宋" w:eastAsia="仿宋" w:cs="仿宋"/>
          <w:lang w:val="en-US" w:eastAsia="zh-CN"/>
        </w:rPr>
      </w:pPr>
    </w:p>
    <w:p w14:paraId="35171D54">
      <w:pPr>
        <w:bidi w:val="0"/>
        <w:ind w:left="0" w:leftChars="0"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（格式自拟）</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FAFDAC-2C0B-479A-8A5F-EB1D7D2F2E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7C50F0E4-6C5B-4755-AE6D-ECF4FAF71053}"/>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045B6663-4ED1-4F86-87B8-CFF268D1055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1FC74">
    <w:pPr>
      <w:pStyle w:val="4"/>
      <w:snapToGrid/>
      <w:ind w:firstLine="64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lang w:val="en-US"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C8C9C"/>
    <w:multiLevelType w:val="singleLevel"/>
    <w:tmpl w:val="F4FC8C9C"/>
    <w:lvl w:ilvl="0" w:tentative="0">
      <w:start w:val="1"/>
      <w:numFmt w:val="chineseCounting"/>
      <w:suff w:val="nothing"/>
      <w:lvlText w:val="（%1）"/>
      <w:lvlJc w:val="left"/>
      <w:rPr>
        <w:rFonts w:hint="eastAsia"/>
      </w:rPr>
    </w:lvl>
  </w:abstractNum>
  <w:abstractNum w:abstractNumId="1">
    <w:nsid w:val="58061CDE"/>
    <w:multiLevelType w:val="singleLevel"/>
    <w:tmpl w:val="58061CDE"/>
    <w:lvl w:ilvl="0" w:tentative="0">
      <w:start w:val="1"/>
      <w:numFmt w:val="decimal"/>
      <w:lvlText w:val="%1."/>
      <w:lvlJc w:val="left"/>
      <w:pPr>
        <w:tabs>
          <w:tab w:val="left" w:pos="312"/>
        </w:tabs>
      </w:pPr>
    </w:lvl>
  </w:abstractNum>
  <w:abstractNum w:abstractNumId="2">
    <w:nsid w:val="5A60748B"/>
    <w:multiLevelType w:val="singleLevel"/>
    <w:tmpl w:val="5A60748B"/>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4YmFjNGVlNzIyNjY2ZGI0ZDkyNmM4ZTliYmZmZjAifQ=="/>
  </w:docVars>
  <w:rsids>
    <w:rsidRoot w:val="4C207858"/>
    <w:rsid w:val="011B217F"/>
    <w:rsid w:val="07F41222"/>
    <w:rsid w:val="0C6F1945"/>
    <w:rsid w:val="0D6C4060"/>
    <w:rsid w:val="0ECF2B6F"/>
    <w:rsid w:val="0EDA7B54"/>
    <w:rsid w:val="0F2C643F"/>
    <w:rsid w:val="10E6279B"/>
    <w:rsid w:val="11AD3DAC"/>
    <w:rsid w:val="13CA2422"/>
    <w:rsid w:val="15543DCE"/>
    <w:rsid w:val="15724254"/>
    <w:rsid w:val="15EB1DB9"/>
    <w:rsid w:val="1939249F"/>
    <w:rsid w:val="1D3E15EC"/>
    <w:rsid w:val="206B5053"/>
    <w:rsid w:val="20785971"/>
    <w:rsid w:val="208138E6"/>
    <w:rsid w:val="21B07388"/>
    <w:rsid w:val="23164EB9"/>
    <w:rsid w:val="23A203FB"/>
    <w:rsid w:val="241C4106"/>
    <w:rsid w:val="24296F2B"/>
    <w:rsid w:val="24CF6FCD"/>
    <w:rsid w:val="24F306BD"/>
    <w:rsid w:val="251E511F"/>
    <w:rsid w:val="257651F6"/>
    <w:rsid w:val="261C4494"/>
    <w:rsid w:val="26E61C5A"/>
    <w:rsid w:val="29B32417"/>
    <w:rsid w:val="2CE375C9"/>
    <w:rsid w:val="2D55028C"/>
    <w:rsid w:val="2E98667E"/>
    <w:rsid w:val="2F866958"/>
    <w:rsid w:val="303E5247"/>
    <w:rsid w:val="312342CB"/>
    <w:rsid w:val="31993DBF"/>
    <w:rsid w:val="3408599C"/>
    <w:rsid w:val="347F281C"/>
    <w:rsid w:val="34831B82"/>
    <w:rsid w:val="37557240"/>
    <w:rsid w:val="39916502"/>
    <w:rsid w:val="39E9586C"/>
    <w:rsid w:val="3A4F7B0F"/>
    <w:rsid w:val="3AB27E19"/>
    <w:rsid w:val="3BFE4544"/>
    <w:rsid w:val="40BB6DAF"/>
    <w:rsid w:val="41A1628B"/>
    <w:rsid w:val="44595AC2"/>
    <w:rsid w:val="47021C5D"/>
    <w:rsid w:val="47D92253"/>
    <w:rsid w:val="4B337A07"/>
    <w:rsid w:val="4B4245C9"/>
    <w:rsid w:val="4C207858"/>
    <w:rsid w:val="4F162A0E"/>
    <w:rsid w:val="51C218A1"/>
    <w:rsid w:val="537E1938"/>
    <w:rsid w:val="538E469C"/>
    <w:rsid w:val="54E7737F"/>
    <w:rsid w:val="56F00DC1"/>
    <w:rsid w:val="597E35FA"/>
    <w:rsid w:val="5A5153F1"/>
    <w:rsid w:val="5BF5705E"/>
    <w:rsid w:val="5C4557EC"/>
    <w:rsid w:val="5DF612C9"/>
    <w:rsid w:val="5E65151F"/>
    <w:rsid w:val="63A8440D"/>
    <w:rsid w:val="64350636"/>
    <w:rsid w:val="65535367"/>
    <w:rsid w:val="65DF2BBA"/>
    <w:rsid w:val="66BD7FD6"/>
    <w:rsid w:val="6808604B"/>
    <w:rsid w:val="6B9B27C1"/>
    <w:rsid w:val="6C0C59DE"/>
    <w:rsid w:val="70CE36C4"/>
    <w:rsid w:val="718F69E4"/>
    <w:rsid w:val="75AD6AD1"/>
    <w:rsid w:val="75B226D8"/>
    <w:rsid w:val="76491E2B"/>
    <w:rsid w:val="76AB67CA"/>
    <w:rsid w:val="76C35844"/>
    <w:rsid w:val="781C15EE"/>
    <w:rsid w:val="78F46839"/>
    <w:rsid w:val="79944FDD"/>
    <w:rsid w:val="7C782C21"/>
    <w:rsid w:val="7EAC5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60" w:line="560" w:lineRule="exact"/>
      <w:ind w:firstLine="200" w:firstLineChars="200"/>
    </w:pPr>
    <w:rPr>
      <w:rFonts w:ascii="仿宋" w:hAnsi="仿宋" w:eastAsia="仿宋" w:cs="仿宋"/>
      <w:sz w:val="32"/>
      <w:szCs w:val="32"/>
      <w:lang w:val="en-US" w:eastAsia="en-US" w:bidi="ar-SA"/>
    </w:rPr>
  </w:style>
  <w:style w:type="paragraph" w:styleId="2">
    <w:name w:val="heading 2"/>
    <w:basedOn w:val="1"/>
    <w:next w:val="1"/>
    <w:autoRedefine/>
    <w:semiHidden/>
    <w:unhideWhenUsed/>
    <w:qFormat/>
    <w:uiPriority w:val="9"/>
    <w:pPr>
      <w:spacing w:before="240" w:after="120"/>
      <w:contextualSpacing/>
      <w:outlineLvl w:val="1"/>
    </w:pPr>
    <w:rPr>
      <w:rFonts w:asciiTheme="minorHAnsi" w:hAnsiTheme="minorHAnsi" w:eastAsiaTheme="minorEastAsia" w:cstheme="minorBidi"/>
      <w:b/>
      <w:color w:val="44546A" w:themeColor="text2"/>
      <w:sz w:val="24"/>
      <w:szCs w:val="26"/>
      <w:lang w:val="en-GB" w:eastAsia="zh-CN"/>
      <w14:textFill>
        <w14:solidFill>
          <w14:schemeClr w14:val="tx2"/>
        </w14:solidFill>
      </w14:textFill>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Plain Text"/>
    <w:basedOn w:val="1"/>
    <w:autoRedefine/>
    <w:qFormat/>
    <w:uiPriority w:val="0"/>
    <w:rPr>
      <w:rFonts w:ascii="宋体" w:hAnsi="Courier New"/>
    </w:rPr>
  </w:style>
  <w:style w:type="paragraph" w:styleId="4">
    <w:name w:val="footer"/>
    <w:basedOn w:val="1"/>
    <w:autoRedefine/>
    <w:unhideWhenUsed/>
    <w:qFormat/>
    <w:uiPriority w:val="99"/>
    <w:pPr>
      <w:tabs>
        <w:tab w:val="center" w:pos="4320"/>
        <w:tab w:val="right" w:pos="8640"/>
      </w:tabs>
    </w:p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semiHidden/>
    <w:unhideWhenUsed/>
    <w:qFormat/>
    <w:uiPriority w:val="99"/>
    <w:pPr>
      <w:spacing w:before="100" w:beforeAutospacing="1" w:after="100" w:afterAutospacing="1" w:line="240" w:lineRule="auto"/>
      <w:ind w:firstLine="0" w:firstLineChars="0"/>
    </w:pPr>
    <w:rPr>
      <w:rFonts w:ascii="宋体" w:hAnsi="宋体" w:eastAsia="宋体" w:cs="宋体"/>
      <w:sz w:val="24"/>
      <w:szCs w:val="24"/>
      <w:lang w:eastAsia="zh-CN"/>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列表段落1"/>
    <w:basedOn w:val="1"/>
    <w:autoRedefine/>
    <w:qFormat/>
    <w:uiPriority w:val="99"/>
    <w:pPr>
      <w:ind w:firstLine="420" w:firstLineChars="200"/>
    </w:pPr>
  </w:style>
  <w:style w:type="character" w:customStyle="1" w:styleId="11">
    <w:name w:val="无"/>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3197</Words>
  <Characters>3271</Characters>
  <Lines>0</Lines>
  <Paragraphs>0</Paragraphs>
  <TotalTime>1</TotalTime>
  <ScaleCrop>false</ScaleCrop>
  <LinksUpToDate>false</LinksUpToDate>
  <CharactersWithSpaces>3452</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2023-05-19T13:26:00Z</dcterms:created>
  <dc:creator>amdin</dc:creator>
  <cp:lastModifiedBy>林庭煜</cp:lastModifiedBy>
  <dcterms:modified xsi:type="dcterms:W3CDTF">2024-08-13T08:51:41Z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5981E234C7914486AD08DFFF89784085_13</vt:lpwstr>
  </property>
</Properties>
</file>